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B9817" w14:textId="14EC4688" w:rsidR="0006326F" w:rsidRDefault="00B5305B" w:rsidP="004666EE">
      <w:r>
        <w:rPr>
          <w:noProof/>
        </w:rPr>
        <w:drawing>
          <wp:anchor distT="0" distB="0" distL="114300" distR="114300" simplePos="0" relativeHeight="251659264" behindDoc="0" locked="0" layoutInCell="1" allowOverlap="1" wp14:anchorId="4833556E" wp14:editId="2F3161BA">
            <wp:simplePos x="0" y="0"/>
            <wp:positionH relativeFrom="column">
              <wp:posOffset>-431712</wp:posOffset>
            </wp:positionH>
            <wp:positionV relativeFrom="paragraph">
              <wp:posOffset>-1399146</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497A6A">
        <w:rPr>
          <w:noProof/>
          <w:lang w:eastAsia="de-AT"/>
        </w:rPr>
        <mc:AlternateContent>
          <mc:Choice Requires="wps">
            <w:drawing>
              <wp:anchor distT="0" distB="0" distL="114300" distR="114300" simplePos="0" relativeHeight="251660288" behindDoc="0" locked="0" layoutInCell="1" allowOverlap="1" wp14:anchorId="007D3274" wp14:editId="6A098A49">
                <wp:simplePos x="0" y="0"/>
                <wp:positionH relativeFrom="column">
                  <wp:posOffset>-166370</wp:posOffset>
                </wp:positionH>
                <wp:positionV relativeFrom="paragraph">
                  <wp:posOffset>4423938</wp:posOffset>
                </wp:positionV>
                <wp:extent cx="4572000" cy="2347595"/>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2347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FDB1D6" w14:textId="77777777" w:rsidR="00497A6A" w:rsidRDefault="0006326F" w:rsidP="004666EE">
                            <w:pPr>
                              <w:pStyle w:val="TextBox"/>
                              <w:jc w:val="left"/>
                              <w:rPr>
                                <w:rFonts w:ascii="Century Gothic" w:hAnsi="Century Gothic"/>
                                <w:b w:val="0"/>
                                <w:bCs/>
                                <w:color w:val="auto"/>
                                <w:sz w:val="58"/>
                                <w:szCs w:val="58"/>
                              </w:rPr>
                            </w:pPr>
                            <w:r w:rsidRPr="00497A6A">
                              <w:rPr>
                                <w:rFonts w:ascii="Century Gothic" w:hAnsi="Century Gothic"/>
                                <w:b w:val="0"/>
                                <w:bCs/>
                                <w:color w:val="auto"/>
                                <w:sz w:val="58"/>
                                <w:szCs w:val="58"/>
                              </w:rPr>
                              <w:t xml:space="preserve">Der Personal-entwicklungsprozess </w:t>
                            </w:r>
                          </w:p>
                          <w:p w14:paraId="7BBD7A60" w14:textId="216DEBD9" w:rsidR="0006326F" w:rsidRPr="00497A6A" w:rsidRDefault="0006326F" w:rsidP="004666EE">
                            <w:pPr>
                              <w:pStyle w:val="TextBox"/>
                              <w:jc w:val="left"/>
                              <w:rPr>
                                <w:rFonts w:ascii="Century Gothic" w:hAnsi="Century Gothic"/>
                                <w:b w:val="0"/>
                                <w:bCs/>
                                <w:color w:val="auto"/>
                                <w:sz w:val="58"/>
                                <w:szCs w:val="58"/>
                              </w:rPr>
                            </w:pPr>
                            <w:r w:rsidRPr="00497A6A">
                              <w:rPr>
                                <w:rFonts w:ascii="Century Gothic" w:hAnsi="Century Gothic"/>
                                <w:b w:val="0"/>
                                <w:bCs/>
                                <w:color w:val="auto"/>
                                <w:sz w:val="58"/>
                                <w:szCs w:val="58"/>
                              </w:rPr>
                              <w:t>am Beispiel der Ordinationsassistenz</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007D3274" id="_x0000_t202" coordsize="21600,21600" o:spt="202" path="m,l,21600r21600,l21600,xe">
                <v:stroke joinstyle="miter"/>
                <v:path gradientshapeok="t" o:connecttype="rect"/>
              </v:shapetype>
              <v:shape id="Textfeld 2" o:spid="_x0000_s1026" type="#_x0000_t202" alt="&quot;&quot;" style="position:absolute;left:0;text-align:left;margin-left:-13.1pt;margin-top:348.35pt;width:5in;height:184.8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" filled="f" stroked="f">
                <v:textbox>
                  <w:txbxContent>
                    <w:p w14:paraId="10FDB1D6" w14:textId="77777777" w:rsidR="00497A6A" w:rsidRDefault="0006326F" w:rsidP="004666EE">
                      <w:pPr>
                        <w:pStyle w:val="TextBox"/>
                        <w:jc w:val="left"/>
                        <w:rPr>
                          <w:rFonts w:ascii="Century Gothic" w:hAnsi="Century Gothic"/>
                          <w:b w:val="0"/>
                          <w:bCs/>
                          <w:color w:val="auto"/>
                          <w:sz w:val="58"/>
                          <w:szCs w:val="58"/>
                        </w:rPr>
                      </w:pPr>
                      <w:r w:rsidRPr="00497A6A">
                        <w:rPr>
                          <w:rFonts w:ascii="Century Gothic" w:hAnsi="Century Gothic"/>
                          <w:b w:val="0"/>
                          <w:bCs/>
                          <w:color w:val="auto"/>
                          <w:sz w:val="58"/>
                          <w:szCs w:val="58"/>
                        </w:rPr>
                        <w:t xml:space="preserve">Der Personal-entwicklungsprozess </w:t>
                      </w:r>
                    </w:p>
                    <w:p w14:paraId="7BBD7A60" w14:textId="216DEBD9" w:rsidR="0006326F" w:rsidRPr="00497A6A" w:rsidRDefault="0006326F" w:rsidP="004666EE">
                      <w:pPr>
                        <w:pStyle w:val="TextBox"/>
                        <w:jc w:val="left"/>
                        <w:rPr>
                          <w:rFonts w:ascii="Century Gothic" w:hAnsi="Century Gothic"/>
                          <w:b w:val="0"/>
                          <w:bCs/>
                          <w:color w:val="auto"/>
                          <w:sz w:val="58"/>
                          <w:szCs w:val="58"/>
                        </w:rPr>
                      </w:pPr>
                      <w:r w:rsidRPr="00497A6A">
                        <w:rPr>
                          <w:rFonts w:ascii="Century Gothic" w:hAnsi="Century Gothic"/>
                          <w:b w:val="0"/>
                          <w:bCs/>
                          <w:color w:val="auto"/>
                          <w:sz w:val="58"/>
                          <w:szCs w:val="58"/>
                        </w:rPr>
                        <w:t>am Beispiel der Ordinationsassistenz</w:t>
                      </w:r>
                    </w:p>
                  </w:txbxContent>
                </v:textbox>
              </v:shape>
            </w:pict>
          </mc:Fallback>
        </mc:AlternateContent>
      </w:r>
    </w:p>
    <w:p w14:paraId="68AEA2C8" w14:textId="75BAA8D7" w:rsidR="0096262C" w:rsidRDefault="0096262C" w:rsidP="004666EE">
      <w:pPr>
        <w:sectPr w:rsidR="0096262C" w:rsidSect="00D957CE">
          <w:footerReference w:type="default" r:id="rId9"/>
          <w:pgSz w:w="11906" w:h="16838"/>
          <w:pgMar w:top="1417" w:right="1417" w:bottom="1134" w:left="1417" w:header="708" w:footer="708" w:gutter="0"/>
          <w:cols w:space="708"/>
          <w:titlePg/>
          <w:docGrid w:linePitch="360"/>
        </w:sectPr>
      </w:pPr>
    </w:p>
    <w:p w14:paraId="15589CA3" w14:textId="478BFBF2" w:rsidR="00A62516" w:rsidRPr="00073747" w:rsidRDefault="00A62516" w:rsidP="002F5321">
      <w:pPr>
        <w:spacing w:line="360" w:lineRule="auto"/>
      </w:pPr>
      <w:r w:rsidRPr="00073747">
        <w:lastRenderedPageBreak/>
        <w:t xml:space="preserve">Das vorliegende Dokument wurde im Rahmen der Gründungsinitiative für die Primärversorgung durch </w:t>
      </w:r>
      <w:r w:rsidR="00B71A73" w:rsidRPr="00073747">
        <w:t xml:space="preserve">die </w:t>
      </w:r>
      <w:r w:rsidRPr="00073747">
        <w:t xml:space="preserve">Deloitte Consulting GmbH erstellt. </w:t>
      </w:r>
    </w:p>
    <w:p w14:paraId="07F8D087" w14:textId="7E13DB0C" w:rsidR="0006326F" w:rsidRPr="00073747" w:rsidRDefault="0006326F" w:rsidP="002F5321">
      <w:pPr>
        <w:spacing w:line="360" w:lineRule="auto"/>
      </w:pPr>
      <w:r w:rsidRPr="00073747">
        <w:t>Die Gründungsinitiative für die Primärversorgung w</w:t>
      </w:r>
      <w:r w:rsidR="000A3264" w:rsidRPr="00073747">
        <w:t>urde</w:t>
      </w:r>
      <w:r w:rsidRPr="00073747">
        <w:t xml:space="preserve"> vom Bundesministerium für </w:t>
      </w:r>
      <w:r w:rsidR="002F5321" w:rsidRPr="00073747">
        <w:t>Soziales, Gesundheit, Pflege</w:t>
      </w:r>
      <w:r w:rsidRPr="00073747">
        <w:t xml:space="preserve"> und Konsumentenschutz gemeinsam mit den Bundesländern, der Sozialversicherung und der Europäischen Kommission durchgeführt.</w:t>
      </w:r>
    </w:p>
    <w:p w14:paraId="52A68D17" w14:textId="77777777" w:rsidR="0096262C" w:rsidRPr="00073747" w:rsidRDefault="0006326F" w:rsidP="002F5321">
      <w:pPr>
        <w:pStyle w:val="HinweisText"/>
        <w:spacing w:line="360" w:lineRule="auto"/>
        <w:rPr>
          <w:sz w:val="18"/>
          <w:szCs w:val="20"/>
        </w:rPr>
        <w:sectPr w:rsidR="0096262C" w:rsidRPr="00073747" w:rsidSect="00D957CE">
          <w:footerReference w:type="default" r:id="rId10"/>
          <w:pgSz w:w="11906" w:h="16838"/>
          <w:pgMar w:top="10348" w:right="1417" w:bottom="1134" w:left="1417" w:header="708" w:footer="708" w:gutter="0"/>
          <w:cols w:space="708"/>
          <w:docGrid w:linePitch="360"/>
        </w:sectPr>
      </w:pPr>
      <w:r w:rsidRPr="00073747">
        <w:rPr>
          <w:b/>
        </w:rPr>
        <w:t>Hinweis:</w:t>
      </w:r>
      <w:r w:rsidRPr="00073747">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161280F7" w14:textId="5691E2BA" w:rsidR="0086406F" w:rsidRPr="00073747" w:rsidRDefault="00EA421F" w:rsidP="004666EE">
      <w:pPr>
        <w:pStyle w:val="berschrift1"/>
      </w:pPr>
      <w:r w:rsidRPr="00073747">
        <w:lastRenderedPageBreak/>
        <w:t xml:space="preserve">Der </w:t>
      </w:r>
      <w:r w:rsidR="0086406F" w:rsidRPr="00073747">
        <w:t>Personalentwicklung</w:t>
      </w:r>
      <w:r w:rsidRPr="00073747">
        <w:t>sprozess</w:t>
      </w:r>
      <w:r w:rsidR="0086406F" w:rsidRPr="00073747">
        <w:t xml:space="preserve"> am Beispiel der Ordinations</w:t>
      </w:r>
      <w:r w:rsidR="00FA5967" w:rsidRPr="00073747">
        <w:t>assisten</w:t>
      </w:r>
      <w:r w:rsidR="00A90E4F" w:rsidRPr="00073747">
        <w:t>z</w:t>
      </w:r>
      <w:r w:rsidR="0086406F" w:rsidRPr="00073747">
        <w:t>:</w:t>
      </w:r>
    </w:p>
    <w:p w14:paraId="5EEA5207" w14:textId="77777777" w:rsidR="00382065" w:rsidRPr="00073747" w:rsidRDefault="00382065" w:rsidP="002B77C1">
      <w:pPr>
        <w:pStyle w:val="berschrift2"/>
      </w:pPr>
      <w:r w:rsidRPr="00073747">
        <w:t>Planung</w:t>
      </w:r>
    </w:p>
    <w:p w14:paraId="5E59CFA0" w14:textId="0EB1CEDE" w:rsidR="000E6B39" w:rsidRPr="00073747" w:rsidRDefault="00AD2D33" w:rsidP="004666EE">
      <w:r w:rsidRPr="00073747">
        <w:t xml:space="preserve">Im Zuge Ihrer Personalentwicklungsplanung haben Sie festgestellt, dass Sie nach Etablierung der </w:t>
      </w:r>
      <w:r w:rsidR="00997C35" w:rsidRPr="00073747">
        <w:t>PVE</w:t>
      </w:r>
      <w:r w:rsidRPr="00073747">
        <w:t xml:space="preserve"> zunehmend administrative Aufgaben in den Bereich der Ordinationsassistenz verlagern möchten</w:t>
      </w:r>
      <w:r w:rsidR="000E6B39" w:rsidRPr="00073747">
        <w:t xml:space="preserve"> sowie </w:t>
      </w:r>
      <w:r w:rsidR="00D732E2" w:rsidRPr="00073747">
        <w:t>dass die Dienstplanung zunehmend komplex wird und eine zentrale Ansprechperson dafür verantwortlich sein sollte</w:t>
      </w:r>
      <w:r w:rsidR="000E6B39" w:rsidRPr="00073747">
        <w:t>.</w:t>
      </w:r>
    </w:p>
    <w:p w14:paraId="367F1B58" w14:textId="77777777" w:rsidR="00AD2D33" w:rsidRPr="00073747" w:rsidRDefault="00A90E4F" w:rsidP="004666EE">
      <w:r w:rsidRPr="00073747">
        <w:t>Die beiden Angestellten</w:t>
      </w:r>
      <w:r w:rsidR="00AD2D33" w:rsidRPr="00073747">
        <w:t xml:space="preserve">, die Sie aktuell in diesem Bereich beschäftigen, </w:t>
      </w:r>
      <w:r w:rsidR="00B53078" w:rsidRPr="00073747">
        <w:t xml:space="preserve">beschreiben Sie aktuell wie folgt: </w:t>
      </w:r>
    </w:p>
    <w:p w14:paraId="4548E03A" w14:textId="634905E2" w:rsidR="00D732E2" w:rsidRPr="00073747" w:rsidRDefault="00AD2D33" w:rsidP="00213CB5">
      <w:pPr>
        <w:pStyle w:val="1Aufzhlung"/>
      </w:pPr>
      <w:r w:rsidRPr="00073747">
        <w:t xml:space="preserve">Mitarbeiterin Anna: </w:t>
      </w:r>
      <w:r w:rsidR="00D732E2" w:rsidRPr="00073747">
        <w:t xml:space="preserve">Anna ist schon lange in der Gesundheitsbranche tätig, liebt den persönlichen Umgang mit </w:t>
      </w:r>
      <w:r w:rsidR="00A90E4F" w:rsidRPr="00073747">
        <w:t xml:space="preserve">Patientinnen/Patienten </w:t>
      </w:r>
      <w:r w:rsidR="00D732E2" w:rsidRPr="00073747">
        <w:t>und arbeitet sehr genau. Sie ist zeitlich wenig flexibel</w:t>
      </w:r>
      <w:r w:rsidR="00B53078" w:rsidRPr="00073747">
        <w:t xml:space="preserve"> (Mo</w:t>
      </w:r>
      <w:r w:rsidR="00B845AE" w:rsidRPr="00073747">
        <w:t>–</w:t>
      </w:r>
      <w:r w:rsidR="00B53078" w:rsidRPr="00073747">
        <w:t>Fr 7:00 – 15:00) und scheut sich, moderne Technologien umfassend einzusetzen.</w:t>
      </w:r>
    </w:p>
    <w:p w14:paraId="76C38D93" w14:textId="77777777" w:rsidR="00B53078" w:rsidRPr="00073747" w:rsidRDefault="00D732E2" w:rsidP="00213CB5">
      <w:pPr>
        <w:pStyle w:val="1Aufzhlung"/>
      </w:pPr>
      <w:r w:rsidRPr="00073747">
        <w:t xml:space="preserve">Mitarbeiter Felix: </w:t>
      </w:r>
      <w:r w:rsidR="00B53078" w:rsidRPr="00073747">
        <w:t>Felix verfügt über einen HAK-Abschluss, ist zeitlich flexibel und routiniert im Umgang mit IT. Er hat noch wenig Bezug zur Gesundheitsbranche und tut sich schwer,</w:t>
      </w:r>
      <w:r w:rsidR="00A90E4F" w:rsidRPr="00073747">
        <w:t xml:space="preserve"> offen auf Patienti</w:t>
      </w:r>
      <w:r w:rsidR="00B53078" w:rsidRPr="00073747">
        <w:t>nnen</w:t>
      </w:r>
      <w:r w:rsidR="00A90E4F" w:rsidRPr="00073747">
        <w:t>/Patienten</w:t>
      </w:r>
      <w:r w:rsidR="00B53078" w:rsidRPr="00073747">
        <w:t xml:space="preserve"> zuzugehen.</w:t>
      </w:r>
    </w:p>
    <w:p w14:paraId="799BE24C" w14:textId="715E955A" w:rsidR="00B53078" w:rsidRPr="00073747" w:rsidRDefault="00A90E4F" w:rsidP="002B77C1">
      <w:r w:rsidRPr="00073747">
        <w:t>Ausgehend von diesem Szenario</w:t>
      </w:r>
      <w:r w:rsidR="00B53078" w:rsidRPr="00073747">
        <w:t xml:space="preserve"> planen Sie</w:t>
      </w:r>
      <w:r w:rsidR="00B845AE" w:rsidRPr="00073747">
        <w:t>,</w:t>
      </w:r>
      <w:r w:rsidR="00B53078" w:rsidRPr="00073747">
        <w:t xml:space="preserve"> die beiden stärkenorientiert zu entwickeln und die Ordinationsassistenz mit </w:t>
      </w:r>
      <w:r w:rsidR="00B845AE" w:rsidRPr="00073747">
        <w:t>zwei</w:t>
      </w:r>
      <w:r w:rsidR="00B53078" w:rsidRPr="00073747">
        <w:t xml:space="preserve"> unterschiedlichen Schwerpunkten differenziert </w:t>
      </w:r>
      <w:r w:rsidR="00F214EA" w:rsidRPr="00073747">
        <w:t xml:space="preserve">in den kommenden </w:t>
      </w:r>
      <w:r w:rsidR="00B845AE" w:rsidRPr="00073747">
        <w:t>zwei</w:t>
      </w:r>
      <w:r w:rsidR="00F214EA" w:rsidRPr="00073747">
        <w:t xml:space="preserve"> Jahren </w:t>
      </w:r>
      <w:r w:rsidR="00B53078" w:rsidRPr="00073747">
        <w:t>weiterzuentwickeln:</w:t>
      </w:r>
    </w:p>
    <w:p w14:paraId="6026CACB" w14:textId="77777777" w:rsidR="002B77C1" w:rsidRPr="00073747" w:rsidRDefault="00B53078" w:rsidP="00213CB5">
      <w:pPr>
        <w:pStyle w:val="1Aufzhlung"/>
      </w:pPr>
      <w:r w:rsidRPr="00073747">
        <w:t>Mitarbei</w:t>
      </w:r>
      <w:r w:rsidR="00A90E4F" w:rsidRPr="00073747">
        <w:t>terin Anna: Schwerpunkt Patient/Patienti</w:t>
      </w:r>
      <w:r w:rsidRPr="00073747">
        <w:t>nnen</w:t>
      </w:r>
      <w:r w:rsidR="00EA421F" w:rsidRPr="00073747">
        <w:t>-</w:t>
      </w:r>
      <w:r w:rsidRPr="00073747">
        <w:t xml:space="preserve"> und Terminmanagement</w:t>
      </w:r>
      <w:r w:rsidR="002B77C1" w:rsidRPr="00073747">
        <w:t xml:space="preserve"> </w:t>
      </w:r>
    </w:p>
    <w:p w14:paraId="507F5241" w14:textId="77777777" w:rsidR="002B77C1" w:rsidRPr="00073747" w:rsidRDefault="00B53078" w:rsidP="00213CB5">
      <w:pPr>
        <w:pStyle w:val="1Aufzhlung"/>
        <w:numPr>
          <w:ilvl w:val="0"/>
          <w:numId w:val="0"/>
        </w:numPr>
        <w:ind w:left="720"/>
      </w:pPr>
      <w:r w:rsidRPr="00073747">
        <w:t xml:space="preserve">Anna </w:t>
      </w:r>
      <w:r w:rsidR="0077461C" w:rsidRPr="00073747">
        <w:t xml:space="preserve">soll zukünftig ausschließlich </w:t>
      </w:r>
      <w:r w:rsidR="00F214EA" w:rsidRPr="00073747">
        <w:t>i</w:t>
      </w:r>
      <w:r w:rsidR="0077461C" w:rsidRPr="00073747">
        <w:t xml:space="preserve">m Empfangsbereich arbeiten, telefonische Anfragen übernehmen, soweit möglich diese </w:t>
      </w:r>
      <w:r w:rsidR="00F214EA" w:rsidRPr="00073747">
        <w:t xml:space="preserve">Anrufer </w:t>
      </w:r>
      <w:r w:rsidR="0077461C" w:rsidRPr="00073747">
        <w:t>telefonisch beraten und wenn nötig, Termine vereinbaren</w:t>
      </w:r>
      <w:r w:rsidRPr="00073747">
        <w:t>.</w:t>
      </w:r>
      <w:r w:rsidR="0077461C" w:rsidRPr="00073747">
        <w:t xml:space="preserve"> Dafür soll </w:t>
      </w:r>
      <w:r w:rsidR="00B845AE" w:rsidRPr="00073747">
        <w:t>s</w:t>
      </w:r>
      <w:r w:rsidR="0077461C" w:rsidRPr="00073747">
        <w:t xml:space="preserve">ie extern eine Schulung für die Telefonanlage besuchen und Felix wird ihr im Detail das Terminverwaltungssystem sowie die Wartung </w:t>
      </w:r>
      <w:r w:rsidR="002B77C1" w:rsidRPr="00073747">
        <w:t xml:space="preserve">der Ordinationsdrucker erklären. </w:t>
      </w:r>
    </w:p>
    <w:p w14:paraId="37DE2F9D" w14:textId="5A217481" w:rsidR="00776CAE" w:rsidRPr="00073747" w:rsidRDefault="00776CAE" w:rsidP="00213CB5">
      <w:pPr>
        <w:pStyle w:val="1Aufzhlung"/>
        <w:numPr>
          <w:ilvl w:val="0"/>
          <w:numId w:val="0"/>
        </w:numPr>
        <w:ind w:left="720"/>
      </w:pPr>
      <w:r w:rsidRPr="00073747">
        <w:t xml:space="preserve">Für die Abendstunden sowie </w:t>
      </w:r>
      <w:r w:rsidR="00F214EA" w:rsidRPr="00073747">
        <w:t xml:space="preserve">für </w:t>
      </w:r>
      <w:r w:rsidRPr="00073747">
        <w:t>den Samstag entscheiden Sie, eine zusätzliche Mitarbeiterin einzustellen, die Anna auch während ihrer Abwesenheiten vertreten kann.</w:t>
      </w:r>
      <w:r w:rsidR="00710290" w:rsidRPr="00073747">
        <w:t xml:space="preserve"> Anna soll die Einschulung der neuen Mitarbeiterin übernehmen.</w:t>
      </w:r>
    </w:p>
    <w:p w14:paraId="1264D661" w14:textId="77777777" w:rsidR="002B77C1" w:rsidRPr="00073747" w:rsidRDefault="00B53078" w:rsidP="00213CB5">
      <w:pPr>
        <w:pStyle w:val="1Aufzhlung"/>
      </w:pPr>
      <w:r w:rsidRPr="00073747">
        <w:t>Mitarbeiter Felix: Schwerpunkt Administration und Dienstplanung</w:t>
      </w:r>
    </w:p>
    <w:p w14:paraId="55B6DF71" w14:textId="01681E73" w:rsidR="00B53078" w:rsidRPr="00073747" w:rsidRDefault="00B53078" w:rsidP="00213CB5">
      <w:pPr>
        <w:pStyle w:val="1Aufzhlung"/>
        <w:numPr>
          <w:ilvl w:val="0"/>
          <w:numId w:val="0"/>
        </w:numPr>
        <w:ind w:left="720"/>
      </w:pPr>
      <w:r w:rsidRPr="00073747">
        <w:t xml:space="preserve">Felix </w:t>
      </w:r>
      <w:r w:rsidR="00776CAE" w:rsidRPr="00073747">
        <w:t>konzentriert sich zunehmend auf die Dienstplanung, das Bestellwesen sowie die Vorbereitung der Buchhaltung für den Steuerberater</w:t>
      </w:r>
      <w:r w:rsidRPr="00073747">
        <w:t>.</w:t>
      </w:r>
      <w:r w:rsidR="00776CAE" w:rsidRPr="00073747">
        <w:t xml:space="preserve"> Dabei ist er laufend in Abstimmung mit den verantwortlichen Führungskräften</w:t>
      </w:r>
      <w:r w:rsidR="00710290" w:rsidRPr="00073747">
        <w:t xml:space="preserve"> (z.B. Freigaben von Bestellungen, Eskalation von nicht besetzbaren Dienstzeiten etc</w:t>
      </w:r>
      <w:r w:rsidR="00B845AE" w:rsidRPr="00073747">
        <w:t>.</w:t>
      </w:r>
      <w:r w:rsidR="00710290" w:rsidRPr="00073747">
        <w:t>)</w:t>
      </w:r>
      <w:r w:rsidR="00776CAE" w:rsidRPr="00073747">
        <w:t>. Zusätzlich ist er für die Wartung der gesamten technischen Ausstattung und das Management aller Lieferanten verantwortlich. Durch die laufende Teilnahme an Teammeetings</w:t>
      </w:r>
      <w:r w:rsidR="00F214EA" w:rsidRPr="00073747">
        <w:t>/</w:t>
      </w:r>
      <w:r w:rsidR="0077194C" w:rsidRPr="00073747">
        <w:t>Fallbesprechungen</w:t>
      </w:r>
      <w:r w:rsidR="00776CAE" w:rsidRPr="00073747">
        <w:t xml:space="preserve"> soll er zunehmend in die fachlichen Schwerpunkte der Praxis eingeführt werden. </w:t>
      </w:r>
      <w:r w:rsidR="0077194C" w:rsidRPr="00073747">
        <w:t>Für</w:t>
      </w:r>
      <w:r w:rsidR="00F214EA" w:rsidRPr="00073747">
        <w:t xml:space="preserve"> die</w:t>
      </w:r>
      <w:r w:rsidR="0077194C" w:rsidRPr="00073747">
        <w:t xml:space="preserve"> Dienstplanung und zeitkritische IT-Probleme ist eine Vertretungsregelung zu definieren.</w:t>
      </w:r>
    </w:p>
    <w:p w14:paraId="63A6D2C8" w14:textId="77777777" w:rsidR="00382065" w:rsidRPr="00073747" w:rsidRDefault="00382065" w:rsidP="002B77C1">
      <w:pPr>
        <w:pStyle w:val="berschrift2"/>
      </w:pPr>
      <w:r w:rsidRPr="00073747">
        <w:t>Vereinbarung</w:t>
      </w:r>
    </w:p>
    <w:p w14:paraId="11F12F9B" w14:textId="69AAD548" w:rsidR="002B77C1" w:rsidRPr="00073747" w:rsidRDefault="00710290" w:rsidP="004666EE">
      <w:r w:rsidRPr="00073747">
        <w:t xml:space="preserve">Zunächst führen Sie jeweils ein Einzelgespräch mit Anna und Felix, in dem Sie </w:t>
      </w:r>
      <w:r w:rsidR="00EA421F" w:rsidRPr="00073747">
        <w:t>I</w:t>
      </w:r>
      <w:r w:rsidRPr="00073747">
        <w:t>hre</w:t>
      </w:r>
      <w:r w:rsidR="00EA421F" w:rsidRPr="00073747">
        <w:t>n</w:t>
      </w:r>
      <w:r w:rsidRPr="00073747">
        <w:t xml:space="preserve"> Plan darlegen, </w:t>
      </w:r>
      <w:r w:rsidR="00A90E4F" w:rsidRPr="00073747">
        <w:t>die Meinung des Mitarbeiters/der Mitarbeiterin</w:t>
      </w:r>
      <w:r w:rsidRPr="00073747">
        <w:t xml:space="preserve"> einholen, kritische Punkte klären und eine finale Vereinbarung treffen. </w:t>
      </w:r>
      <w:proofErr w:type="spellStart"/>
      <w:r w:rsidRPr="00073747">
        <w:t>Ggf</w:t>
      </w:r>
      <w:proofErr w:type="spellEnd"/>
      <w:r w:rsidRPr="00073747">
        <w:t xml:space="preserve"> bietet sich an, mit beiden gemeinsam ein Gespräch zu führen, in dem die Verteilung kritischer Aufgaben besprochen wird und der zeitliche Rahmen final geklärt wird.</w:t>
      </w:r>
    </w:p>
    <w:p w14:paraId="59C51960" w14:textId="77777777" w:rsidR="002B77C1" w:rsidRPr="00073747" w:rsidRDefault="002B77C1">
      <w:pPr>
        <w:spacing w:after="160"/>
        <w:jc w:val="left"/>
      </w:pPr>
      <w:r w:rsidRPr="00073747">
        <w:br w:type="page"/>
      </w:r>
    </w:p>
    <w:p w14:paraId="6CBC04D4" w14:textId="77777777" w:rsidR="00382065" w:rsidRPr="00073747" w:rsidRDefault="00382065" w:rsidP="002B77C1">
      <w:pPr>
        <w:pStyle w:val="berschrift2"/>
      </w:pPr>
      <w:r w:rsidRPr="00073747">
        <w:lastRenderedPageBreak/>
        <w:t>Umsetzung</w:t>
      </w:r>
      <w:r w:rsidR="002F40D3" w:rsidRPr="00073747">
        <w:t xml:space="preserve"> &amp; Kontrolle des Lerntransfers</w:t>
      </w:r>
    </w:p>
    <w:p w14:paraId="041229B6" w14:textId="6F9C1596" w:rsidR="0052202E" w:rsidRPr="00073747" w:rsidRDefault="0052202E" w:rsidP="004666EE">
      <w:r w:rsidRPr="00073747">
        <w:t>Stellen Sie in der Umsetzung genügend zei</w:t>
      </w:r>
      <w:r w:rsidR="002F40D3" w:rsidRPr="00073747">
        <w:t>tliche Ressourcen zur Verfügung</w:t>
      </w:r>
      <w:r w:rsidRPr="00073747">
        <w:t xml:space="preserve"> und bieten Sie laufend Unterstützung an.</w:t>
      </w:r>
      <w:r w:rsidR="002F40D3" w:rsidRPr="00073747">
        <w:t xml:space="preserve"> N</w:t>
      </w:r>
      <w:r w:rsidR="007C34C0" w:rsidRPr="00073747">
        <w:t>ach der</w:t>
      </w:r>
      <w:r w:rsidRPr="00073747">
        <w:t xml:space="preserve"> vereinbarten </w:t>
      </w:r>
      <w:r w:rsidR="00EA421F" w:rsidRPr="00073747">
        <w:t>Zeitspanne</w:t>
      </w:r>
      <w:r w:rsidRPr="00073747">
        <w:t xml:space="preserve"> blicken Sie mit </w:t>
      </w:r>
      <w:r w:rsidR="00B845AE" w:rsidRPr="00073747">
        <w:t xml:space="preserve">Ihrer Mitarbeiterin und Ihrem Mitarbeiter </w:t>
      </w:r>
      <w:r w:rsidRPr="00073747">
        <w:t>auf die anfangs vereinbarten Aufgaben und den Status der Umsetzung. Was hat bereits stattgefunden und funktioniert gut? Wo gibt es noch Defizite und wie genau können diese ausgeglichen werden? Bis wann?</w:t>
      </w:r>
      <w:r w:rsidR="007C34C0" w:rsidRPr="00073747">
        <w:t xml:space="preserve"> Was sind die nächsten Schritte?</w:t>
      </w:r>
    </w:p>
    <w:p w14:paraId="459FFBE9" w14:textId="77777777" w:rsidR="00497A6A" w:rsidRDefault="00497A6A" w:rsidP="004666EE">
      <w:pPr>
        <w:sectPr w:rsidR="00497A6A">
          <w:footerReference w:type="default" r:id="rId11"/>
          <w:pgSz w:w="11906" w:h="16838"/>
          <w:pgMar w:top="1417" w:right="1417" w:bottom="1134" w:left="1417" w:header="708" w:footer="708" w:gutter="0"/>
          <w:cols w:space="708"/>
          <w:docGrid w:linePitch="360"/>
        </w:sectPr>
      </w:pPr>
    </w:p>
    <w:p w14:paraId="51F51A32" w14:textId="179C2FC2" w:rsidR="00497A6A" w:rsidRDefault="007527A4" w:rsidP="004666EE">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7527A4">
        <w:rPr>
          <w:noProof/>
        </w:rPr>
        <w:lastRenderedPageBreak/>
        <w:drawing>
          <wp:anchor distT="0" distB="0" distL="114300" distR="114300" simplePos="0" relativeHeight="251662336" behindDoc="1" locked="0" layoutInCell="1" allowOverlap="1" wp14:anchorId="3E482C17" wp14:editId="593FDB36">
            <wp:simplePos x="0" y="0"/>
            <wp:positionH relativeFrom="column">
              <wp:posOffset>-6020435</wp:posOffset>
            </wp:positionH>
            <wp:positionV relativeFrom="paragraph">
              <wp:posOffset>-1412949</wp:posOffset>
            </wp:positionV>
            <wp:extent cx="8229984" cy="1168697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2">
                      <a:alphaModFix amt="71000"/>
                      <a:extLst>
                        <a:ext uri="{28A0092B-C50C-407E-A947-70E740481C1C}">
                          <a14:useLocalDpi xmlns:a14="http://schemas.microsoft.com/office/drawing/2010/main" val="0"/>
                        </a:ext>
                      </a:extLst>
                    </a:blip>
                    <a:stretch>
                      <a:fillRect/>
                    </a:stretch>
                  </pic:blipFill>
                  <pic:spPr>
                    <a:xfrm>
                      <a:off x="0" y="0"/>
                      <a:ext cx="8229984" cy="1168697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p w14:paraId="47D6E5C9" w14:textId="3D7CA11E" w:rsidR="005B051E" w:rsidRDefault="007527A4" w:rsidP="004666EE">
      <w:r w:rsidRPr="007527A4">
        <w:rPr>
          <w:noProof/>
        </w:rPr>
        <w:drawing>
          <wp:anchor distT="0" distB="0" distL="114300" distR="114300" simplePos="0" relativeHeight="251663360" behindDoc="1" locked="0" layoutInCell="1" allowOverlap="1" wp14:anchorId="5F4EADBF" wp14:editId="01C99E48">
            <wp:simplePos x="0" y="0"/>
            <wp:positionH relativeFrom="column">
              <wp:posOffset>1112520</wp:posOffset>
            </wp:positionH>
            <wp:positionV relativeFrom="paragraph">
              <wp:posOffset>8584565</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7527A4">
        <w:rPr>
          <w:noProof/>
        </w:rPr>
        <w:drawing>
          <wp:anchor distT="0" distB="0" distL="114300" distR="114300" simplePos="0" relativeHeight="251664384" behindDoc="1" locked="0" layoutInCell="1" allowOverlap="1" wp14:anchorId="221C2465" wp14:editId="2EC9E6B5">
            <wp:simplePos x="0" y="0"/>
            <wp:positionH relativeFrom="column">
              <wp:posOffset>3003550</wp:posOffset>
            </wp:positionH>
            <wp:positionV relativeFrom="paragraph">
              <wp:posOffset>8520430</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7527A4">
        <w:rPr>
          <w:noProof/>
        </w:rPr>
        <w:drawing>
          <wp:anchor distT="0" distB="0" distL="114300" distR="114300" simplePos="0" relativeHeight="251665408" behindDoc="1" locked="0" layoutInCell="1" allowOverlap="1" wp14:anchorId="0357E600" wp14:editId="12A46A3A">
            <wp:simplePos x="0" y="0"/>
            <wp:positionH relativeFrom="column">
              <wp:posOffset>4811395</wp:posOffset>
            </wp:positionH>
            <wp:positionV relativeFrom="paragraph">
              <wp:posOffset>8520430</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7527A4">
        <w:rPr>
          <w:noProof/>
        </w:rPr>
        <w:drawing>
          <wp:anchor distT="0" distB="0" distL="114300" distR="114300" simplePos="0" relativeHeight="251666432" behindDoc="1" locked="0" layoutInCell="1" allowOverlap="1" wp14:anchorId="70143782" wp14:editId="488BED97">
            <wp:simplePos x="0" y="0"/>
            <wp:positionH relativeFrom="column">
              <wp:posOffset>-621665</wp:posOffset>
            </wp:positionH>
            <wp:positionV relativeFrom="paragraph">
              <wp:posOffset>6738546</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p>
    <w:sectPr w:rsidR="005B051E">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F5099" w14:textId="77777777" w:rsidR="00B74441" w:rsidRDefault="00B74441" w:rsidP="004666EE">
      <w:r>
        <w:separator/>
      </w:r>
    </w:p>
  </w:endnote>
  <w:endnote w:type="continuationSeparator" w:id="0">
    <w:p w14:paraId="6976F37F" w14:textId="77777777" w:rsidR="00B74441" w:rsidRDefault="00B74441" w:rsidP="0046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69238" w14:textId="5CBBBDB7" w:rsidR="00900907" w:rsidRPr="004666EE" w:rsidRDefault="00900907" w:rsidP="004666EE">
    <w:pPr>
      <w:pStyle w:val="Fuzeile"/>
      <w:rPr>
        <w:rFonts w:eastAsia="Times New Roman"/>
        <w:sz w:val="16"/>
        <w:szCs w:val="16"/>
      </w:rPr>
    </w:pPr>
    <w:r w:rsidRPr="004666EE">
      <w:rPr>
        <w:sz w:val="16"/>
        <w:szCs w:val="16"/>
      </w:rPr>
      <w:t>Anhang zum Handbuch – Organisations-Aspekte – Pe</w:t>
    </w:r>
    <w:r w:rsidR="008737BA" w:rsidRPr="004666EE">
      <w:rPr>
        <w:sz w:val="16"/>
        <w:szCs w:val="16"/>
      </w:rPr>
      <w:t>rsonalentwicklungsprozess am Beispiel</w:t>
    </w:r>
    <w:r w:rsidR="00B64459">
      <w:rPr>
        <w:sz w:val="16"/>
        <w:szCs w:val="16"/>
      </w:rPr>
      <w:t xml:space="preserve"> Ordinationsassistenz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68806" w14:textId="4A01294F" w:rsidR="004666EE" w:rsidRPr="004666EE" w:rsidRDefault="004666EE" w:rsidP="004666EE">
    <w:pPr>
      <w:pStyle w:val="Funote"/>
      <w:rPr>
        <w:rFonts w:eastAsia="Times New Roman"/>
      </w:rPr>
    </w:pPr>
    <w:r w:rsidRPr="004666EE">
      <w:t xml:space="preserve">Anhang zum Handbuch – Organisations-Aspekte – </w:t>
    </w:r>
    <w:r w:rsidR="000D5EE2" w:rsidRPr="004666EE">
      <w:t xml:space="preserve">Beispiel </w:t>
    </w:r>
    <w:r w:rsidRPr="004666EE">
      <w:t xml:space="preserve">Personalentwicklungsprozess </w:t>
    </w:r>
    <w:r w:rsidR="000D5EE2">
      <w:t>Ordinationsassistenz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A59B9" w14:textId="43BC89F4" w:rsidR="004666EE" w:rsidRPr="004666EE" w:rsidRDefault="004666EE" w:rsidP="004666EE">
    <w:pPr>
      <w:pStyle w:val="Funote"/>
      <w:rPr>
        <w:rFonts w:eastAsia="Times New Roman"/>
      </w:rPr>
    </w:pPr>
    <w:r w:rsidRPr="004666EE">
      <w:t xml:space="preserve">Anhang zum Handbuch – Organisations-Aspekte – </w:t>
    </w:r>
    <w:r w:rsidR="000D5EE2" w:rsidRPr="004666EE">
      <w:t xml:space="preserve">Beispiel Personalentwicklungsprozess </w:t>
    </w:r>
    <w:r w:rsidR="000D5EE2">
      <w:t>Ordinationsassistenz V2</w:t>
    </w:r>
    <w:r>
      <w:tab/>
    </w:r>
    <w:r>
      <w:fldChar w:fldCharType="begin"/>
    </w:r>
    <w:r>
      <w:instrText xml:space="preserve"> PAGE   \* MERGEFORMAT </w:instrText>
    </w:r>
    <w:r>
      <w:fldChar w:fldCharType="separate"/>
    </w:r>
    <w:r w:rsidR="00971A73">
      <w:rPr>
        <w:noProof/>
      </w:rPr>
      <w:t>4</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49C72" w14:textId="3E6863E0" w:rsidR="00497A6A" w:rsidRPr="004666EE" w:rsidRDefault="00497A6A" w:rsidP="004666EE">
    <w:pPr>
      <w:pStyle w:val="Funote"/>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5C1AB" w14:textId="77777777" w:rsidR="00B74441" w:rsidRDefault="00B74441" w:rsidP="004666EE">
      <w:r>
        <w:separator/>
      </w:r>
    </w:p>
  </w:footnote>
  <w:footnote w:type="continuationSeparator" w:id="0">
    <w:p w14:paraId="5F8CA00C" w14:textId="77777777" w:rsidR="00B74441" w:rsidRDefault="00B74441" w:rsidP="00466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multilevel"/>
    <w:tmpl w:val="5FC2FBEE"/>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CB50F8"/>
    <w:multiLevelType w:val="hybridMultilevel"/>
    <w:tmpl w:val="238E78E8"/>
    <w:lvl w:ilvl="0" w:tplc="BBAA133C">
      <w:start w:val="1"/>
      <w:numFmt w:val="bullet"/>
      <w:lvlText w:val=""/>
      <w:lvlJc w:val="left"/>
      <w:pPr>
        <w:ind w:left="360" w:hanging="360"/>
      </w:pPr>
      <w:rPr>
        <w:rFonts w:ascii="Symbol" w:hAnsi="Symbol" w:hint="default"/>
        <w:color w:val="92D050"/>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48045A8"/>
    <w:multiLevelType w:val="hybridMultilevel"/>
    <w:tmpl w:val="DF0C4B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5971283"/>
    <w:multiLevelType w:val="hybridMultilevel"/>
    <w:tmpl w:val="AA38DBA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65926D2"/>
    <w:multiLevelType w:val="multilevel"/>
    <w:tmpl w:val="469C3622"/>
    <w:lvl w:ilvl="0">
      <w:start w:val="1"/>
      <w:numFmt w:val="decimal"/>
      <w:pStyle w:val="berschrift2"/>
      <w:lvlText w:val="%1."/>
      <w:lvlJc w:val="left"/>
      <w:pPr>
        <w:ind w:left="360" w:hanging="360"/>
      </w:pPr>
    </w:lvl>
    <w:lvl w:ilvl="1">
      <w:start w:val="1"/>
      <w:numFmt w:val="lowerLetter"/>
      <w:pStyle w:val="Listenabsatz"/>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6F08B0"/>
    <w:multiLevelType w:val="hybridMultilevel"/>
    <w:tmpl w:val="9500AE20"/>
    <w:lvl w:ilvl="0" w:tplc="0C070001">
      <w:start w:val="1"/>
      <w:numFmt w:val="bullet"/>
      <w:lvlText w:val=""/>
      <w:lvlJc w:val="left"/>
      <w:pPr>
        <w:ind w:left="5315" w:hanging="360"/>
      </w:pPr>
      <w:rPr>
        <w:rFonts w:ascii="Symbol" w:hAnsi="Symbol" w:hint="default"/>
      </w:rPr>
    </w:lvl>
    <w:lvl w:ilvl="1" w:tplc="0C070003" w:tentative="1">
      <w:start w:val="1"/>
      <w:numFmt w:val="bullet"/>
      <w:lvlText w:val="o"/>
      <w:lvlJc w:val="left"/>
      <w:pPr>
        <w:ind w:left="6035" w:hanging="360"/>
      </w:pPr>
      <w:rPr>
        <w:rFonts w:ascii="Courier New" w:hAnsi="Courier New" w:cs="Courier New" w:hint="default"/>
      </w:rPr>
    </w:lvl>
    <w:lvl w:ilvl="2" w:tplc="0C070005" w:tentative="1">
      <w:start w:val="1"/>
      <w:numFmt w:val="bullet"/>
      <w:lvlText w:val=""/>
      <w:lvlJc w:val="left"/>
      <w:pPr>
        <w:ind w:left="6755" w:hanging="360"/>
      </w:pPr>
      <w:rPr>
        <w:rFonts w:ascii="Wingdings" w:hAnsi="Wingdings" w:hint="default"/>
      </w:rPr>
    </w:lvl>
    <w:lvl w:ilvl="3" w:tplc="0C070001" w:tentative="1">
      <w:start w:val="1"/>
      <w:numFmt w:val="bullet"/>
      <w:lvlText w:val=""/>
      <w:lvlJc w:val="left"/>
      <w:pPr>
        <w:ind w:left="7475" w:hanging="360"/>
      </w:pPr>
      <w:rPr>
        <w:rFonts w:ascii="Symbol" w:hAnsi="Symbol" w:hint="default"/>
      </w:rPr>
    </w:lvl>
    <w:lvl w:ilvl="4" w:tplc="0C070003" w:tentative="1">
      <w:start w:val="1"/>
      <w:numFmt w:val="bullet"/>
      <w:lvlText w:val="o"/>
      <w:lvlJc w:val="left"/>
      <w:pPr>
        <w:ind w:left="8195" w:hanging="360"/>
      </w:pPr>
      <w:rPr>
        <w:rFonts w:ascii="Courier New" w:hAnsi="Courier New" w:cs="Courier New" w:hint="default"/>
      </w:rPr>
    </w:lvl>
    <w:lvl w:ilvl="5" w:tplc="0C070005" w:tentative="1">
      <w:start w:val="1"/>
      <w:numFmt w:val="bullet"/>
      <w:lvlText w:val=""/>
      <w:lvlJc w:val="left"/>
      <w:pPr>
        <w:ind w:left="8915" w:hanging="360"/>
      </w:pPr>
      <w:rPr>
        <w:rFonts w:ascii="Wingdings" w:hAnsi="Wingdings" w:hint="default"/>
      </w:rPr>
    </w:lvl>
    <w:lvl w:ilvl="6" w:tplc="0C070001" w:tentative="1">
      <w:start w:val="1"/>
      <w:numFmt w:val="bullet"/>
      <w:lvlText w:val=""/>
      <w:lvlJc w:val="left"/>
      <w:pPr>
        <w:ind w:left="9635" w:hanging="360"/>
      </w:pPr>
      <w:rPr>
        <w:rFonts w:ascii="Symbol" w:hAnsi="Symbol" w:hint="default"/>
      </w:rPr>
    </w:lvl>
    <w:lvl w:ilvl="7" w:tplc="0C070003" w:tentative="1">
      <w:start w:val="1"/>
      <w:numFmt w:val="bullet"/>
      <w:lvlText w:val="o"/>
      <w:lvlJc w:val="left"/>
      <w:pPr>
        <w:ind w:left="10355" w:hanging="360"/>
      </w:pPr>
      <w:rPr>
        <w:rFonts w:ascii="Courier New" w:hAnsi="Courier New" w:cs="Courier New" w:hint="default"/>
      </w:rPr>
    </w:lvl>
    <w:lvl w:ilvl="8" w:tplc="0C070005" w:tentative="1">
      <w:start w:val="1"/>
      <w:numFmt w:val="bullet"/>
      <w:lvlText w:val=""/>
      <w:lvlJc w:val="left"/>
      <w:pPr>
        <w:ind w:left="11075" w:hanging="360"/>
      </w:pPr>
      <w:rPr>
        <w:rFonts w:ascii="Wingdings" w:hAnsi="Wingdings" w:hint="default"/>
      </w:rPr>
    </w:lvl>
  </w:abstractNum>
  <w:abstractNum w:abstractNumId="6" w15:restartNumberingAfterBreak="0">
    <w:nsid w:val="0D146126"/>
    <w:multiLevelType w:val="hybridMultilevel"/>
    <w:tmpl w:val="6F2A38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54408EE"/>
    <w:multiLevelType w:val="hybridMultilevel"/>
    <w:tmpl w:val="A9C2F95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163B13DC"/>
    <w:multiLevelType w:val="hybridMultilevel"/>
    <w:tmpl w:val="3C525EC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18E96504"/>
    <w:multiLevelType w:val="hybridMultilevel"/>
    <w:tmpl w:val="0B562588"/>
    <w:lvl w:ilvl="0" w:tplc="2C9E2808">
      <w:start w:val="1"/>
      <w:numFmt w:val="bullet"/>
      <w:lvlText w:val="•"/>
      <w:lvlJc w:val="left"/>
      <w:pPr>
        <w:tabs>
          <w:tab w:val="num" w:pos="720"/>
        </w:tabs>
        <w:ind w:left="720" w:hanging="360"/>
      </w:pPr>
      <w:rPr>
        <w:rFonts w:ascii="Arial" w:hAnsi="Arial" w:hint="default"/>
      </w:rPr>
    </w:lvl>
    <w:lvl w:ilvl="1" w:tplc="FEE08342" w:tentative="1">
      <w:start w:val="1"/>
      <w:numFmt w:val="bullet"/>
      <w:lvlText w:val="•"/>
      <w:lvlJc w:val="left"/>
      <w:pPr>
        <w:tabs>
          <w:tab w:val="num" w:pos="1440"/>
        </w:tabs>
        <w:ind w:left="1440" w:hanging="360"/>
      </w:pPr>
      <w:rPr>
        <w:rFonts w:ascii="Arial" w:hAnsi="Arial" w:hint="default"/>
      </w:rPr>
    </w:lvl>
    <w:lvl w:ilvl="2" w:tplc="F01AA8C6" w:tentative="1">
      <w:start w:val="1"/>
      <w:numFmt w:val="bullet"/>
      <w:lvlText w:val="•"/>
      <w:lvlJc w:val="left"/>
      <w:pPr>
        <w:tabs>
          <w:tab w:val="num" w:pos="2160"/>
        </w:tabs>
        <w:ind w:left="2160" w:hanging="360"/>
      </w:pPr>
      <w:rPr>
        <w:rFonts w:ascii="Arial" w:hAnsi="Arial" w:hint="default"/>
      </w:rPr>
    </w:lvl>
    <w:lvl w:ilvl="3" w:tplc="2FF4F59C" w:tentative="1">
      <w:start w:val="1"/>
      <w:numFmt w:val="bullet"/>
      <w:lvlText w:val="•"/>
      <w:lvlJc w:val="left"/>
      <w:pPr>
        <w:tabs>
          <w:tab w:val="num" w:pos="2880"/>
        </w:tabs>
        <w:ind w:left="2880" w:hanging="360"/>
      </w:pPr>
      <w:rPr>
        <w:rFonts w:ascii="Arial" w:hAnsi="Arial" w:hint="default"/>
      </w:rPr>
    </w:lvl>
    <w:lvl w:ilvl="4" w:tplc="23FE46E2" w:tentative="1">
      <w:start w:val="1"/>
      <w:numFmt w:val="bullet"/>
      <w:lvlText w:val="•"/>
      <w:lvlJc w:val="left"/>
      <w:pPr>
        <w:tabs>
          <w:tab w:val="num" w:pos="3600"/>
        </w:tabs>
        <w:ind w:left="3600" w:hanging="360"/>
      </w:pPr>
      <w:rPr>
        <w:rFonts w:ascii="Arial" w:hAnsi="Arial" w:hint="default"/>
      </w:rPr>
    </w:lvl>
    <w:lvl w:ilvl="5" w:tplc="D26895E4" w:tentative="1">
      <w:start w:val="1"/>
      <w:numFmt w:val="bullet"/>
      <w:lvlText w:val="•"/>
      <w:lvlJc w:val="left"/>
      <w:pPr>
        <w:tabs>
          <w:tab w:val="num" w:pos="4320"/>
        </w:tabs>
        <w:ind w:left="4320" w:hanging="360"/>
      </w:pPr>
      <w:rPr>
        <w:rFonts w:ascii="Arial" w:hAnsi="Arial" w:hint="default"/>
      </w:rPr>
    </w:lvl>
    <w:lvl w:ilvl="6" w:tplc="D1BC933C" w:tentative="1">
      <w:start w:val="1"/>
      <w:numFmt w:val="bullet"/>
      <w:lvlText w:val="•"/>
      <w:lvlJc w:val="left"/>
      <w:pPr>
        <w:tabs>
          <w:tab w:val="num" w:pos="5040"/>
        </w:tabs>
        <w:ind w:left="5040" w:hanging="360"/>
      </w:pPr>
      <w:rPr>
        <w:rFonts w:ascii="Arial" w:hAnsi="Arial" w:hint="default"/>
      </w:rPr>
    </w:lvl>
    <w:lvl w:ilvl="7" w:tplc="F4A02304" w:tentative="1">
      <w:start w:val="1"/>
      <w:numFmt w:val="bullet"/>
      <w:lvlText w:val="•"/>
      <w:lvlJc w:val="left"/>
      <w:pPr>
        <w:tabs>
          <w:tab w:val="num" w:pos="5760"/>
        </w:tabs>
        <w:ind w:left="5760" w:hanging="360"/>
      </w:pPr>
      <w:rPr>
        <w:rFonts w:ascii="Arial" w:hAnsi="Arial" w:hint="default"/>
      </w:rPr>
    </w:lvl>
    <w:lvl w:ilvl="8" w:tplc="B92075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7A6A53"/>
    <w:multiLevelType w:val="hybridMultilevel"/>
    <w:tmpl w:val="A056B4F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653B3E"/>
    <w:multiLevelType w:val="hybridMultilevel"/>
    <w:tmpl w:val="D8D26C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E2D58A2"/>
    <w:multiLevelType w:val="hybridMultilevel"/>
    <w:tmpl w:val="FF760492"/>
    <w:lvl w:ilvl="0" w:tplc="8848BCF6">
      <w:start w:val="1"/>
      <w:numFmt w:val="bullet"/>
      <w:lvlText w:val="•"/>
      <w:lvlJc w:val="left"/>
      <w:pPr>
        <w:tabs>
          <w:tab w:val="num" w:pos="720"/>
        </w:tabs>
        <w:ind w:left="720" w:hanging="360"/>
      </w:pPr>
      <w:rPr>
        <w:rFonts w:ascii="Arial" w:hAnsi="Arial" w:hint="default"/>
      </w:rPr>
    </w:lvl>
    <w:lvl w:ilvl="1" w:tplc="BEBCE368" w:tentative="1">
      <w:start w:val="1"/>
      <w:numFmt w:val="bullet"/>
      <w:lvlText w:val="•"/>
      <w:lvlJc w:val="left"/>
      <w:pPr>
        <w:tabs>
          <w:tab w:val="num" w:pos="1440"/>
        </w:tabs>
        <w:ind w:left="1440" w:hanging="360"/>
      </w:pPr>
      <w:rPr>
        <w:rFonts w:ascii="Arial" w:hAnsi="Arial" w:hint="default"/>
      </w:rPr>
    </w:lvl>
    <w:lvl w:ilvl="2" w:tplc="BA76D6FA" w:tentative="1">
      <w:start w:val="1"/>
      <w:numFmt w:val="bullet"/>
      <w:lvlText w:val="•"/>
      <w:lvlJc w:val="left"/>
      <w:pPr>
        <w:tabs>
          <w:tab w:val="num" w:pos="2160"/>
        </w:tabs>
        <w:ind w:left="2160" w:hanging="360"/>
      </w:pPr>
      <w:rPr>
        <w:rFonts w:ascii="Arial" w:hAnsi="Arial" w:hint="default"/>
      </w:rPr>
    </w:lvl>
    <w:lvl w:ilvl="3" w:tplc="E71E2B0C" w:tentative="1">
      <w:start w:val="1"/>
      <w:numFmt w:val="bullet"/>
      <w:lvlText w:val="•"/>
      <w:lvlJc w:val="left"/>
      <w:pPr>
        <w:tabs>
          <w:tab w:val="num" w:pos="2880"/>
        </w:tabs>
        <w:ind w:left="2880" w:hanging="360"/>
      </w:pPr>
      <w:rPr>
        <w:rFonts w:ascii="Arial" w:hAnsi="Arial" w:hint="default"/>
      </w:rPr>
    </w:lvl>
    <w:lvl w:ilvl="4" w:tplc="D81A0FC6" w:tentative="1">
      <w:start w:val="1"/>
      <w:numFmt w:val="bullet"/>
      <w:lvlText w:val="•"/>
      <w:lvlJc w:val="left"/>
      <w:pPr>
        <w:tabs>
          <w:tab w:val="num" w:pos="3600"/>
        </w:tabs>
        <w:ind w:left="3600" w:hanging="360"/>
      </w:pPr>
      <w:rPr>
        <w:rFonts w:ascii="Arial" w:hAnsi="Arial" w:hint="default"/>
      </w:rPr>
    </w:lvl>
    <w:lvl w:ilvl="5" w:tplc="64EADABE" w:tentative="1">
      <w:start w:val="1"/>
      <w:numFmt w:val="bullet"/>
      <w:lvlText w:val="•"/>
      <w:lvlJc w:val="left"/>
      <w:pPr>
        <w:tabs>
          <w:tab w:val="num" w:pos="4320"/>
        </w:tabs>
        <w:ind w:left="4320" w:hanging="360"/>
      </w:pPr>
      <w:rPr>
        <w:rFonts w:ascii="Arial" w:hAnsi="Arial" w:hint="default"/>
      </w:rPr>
    </w:lvl>
    <w:lvl w:ilvl="6" w:tplc="6610D174" w:tentative="1">
      <w:start w:val="1"/>
      <w:numFmt w:val="bullet"/>
      <w:lvlText w:val="•"/>
      <w:lvlJc w:val="left"/>
      <w:pPr>
        <w:tabs>
          <w:tab w:val="num" w:pos="5040"/>
        </w:tabs>
        <w:ind w:left="5040" w:hanging="360"/>
      </w:pPr>
      <w:rPr>
        <w:rFonts w:ascii="Arial" w:hAnsi="Arial" w:hint="default"/>
      </w:rPr>
    </w:lvl>
    <w:lvl w:ilvl="7" w:tplc="F38027E6" w:tentative="1">
      <w:start w:val="1"/>
      <w:numFmt w:val="bullet"/>
      <w:lvlText w:val="•"/>
      <w:lvlJc w:val="left"/>
      <w:pPr>
        <w:tabs>
          <w:tab w:val="num" w:pos="5760"/>
        </w:tabs>
        <w:ind w:left="5760" w:hanging="360"/>
      </w:pPr>
      <w:rPr>
        <w:rFonts w:ascii="Arial" w:hAnsi="Arial" w:hint="default"/>
      </w:rPr>
    </w:lvl>
    <w:lvl w:ilvl="8" w:tplc="E984FB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E87186"/>
    <w:multiLevelType w:val="hybridMultilevel"/>
    <w:tmpl w:val="E8408D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FE838AC"/>
    <w:multiLevelType w:val="hybridMultilevel"/>
    <w:tmpl w:val="A30EFE54"/>
    <w:lvl w:ilvl="0" w:tplc="83889F08">
      <w:start w:val="1"/>
      <w:numFmt w:val="bullet"/>
      <w:lvlText w:val="•"/>
      <w:lvlJc w:val="left"/>
      <w:pPr>
        <w:tabs>
          <w:tab w:val="num" w:pos="720"/>
        </w:tabs>
        <w:ind w:left="720" w:hanging="360"/>
      </w:pPr>
      <w:rPr>
        <w:rFonts w:ascii="Arial" w:hAnsi="Arial" w:hint="default"/>
      </w:rPr>
    </w:lvl>
    <w:lvl w:ilvl="1" w:tplc="5D969EF4" w:tentative="1">
      <w:start w:val="1"/>
      <w:numFmt w:val="bullet"/>
      <w:lvlText w:val="•"/>
      <w:lvlJc w:val="left"/>
      <w:pPr>
        <w:tabs>
          <w:tab w:val="num" w:pos="1440"/>
        </w:tabs>
        <w:ind w:left="1440" w:hanging="360"/>
      </w:pPr>
      <w:rPr>
        <w:rFonts w:ascii="Arial" w:hAnsi="Arial" w:hint="default"/>
      </w:rPr>
    </w:lvl>
    <w:lvl w:ilvl="2" w:tplc="64D49382" w:tentative="1">
      <w:start w:val="1"/>
      <w:numFmt w:val="bullet"/>
      <w:lvlText w:val="•"/>
      <w:lvlJc w:val="left"/>
      <w:pPr>
        <w:tabs>
          <w:tab w:val="num" w:pos="2160"/>
        </w:tabs>
        <w:ind w:left="2160" w:hanging="360"/>
      </w:pPr>
      <w:rPr>
        <w:rFonts w:ascii="Arial" w:hAnsi="Arial" w:hint="default"/>
      </w:rPr>
    </w:lvl>
    <w:lvl w:ilvl="3" w:tplc="6744F62C" w:tentative="1">
      <w:start w:val="1"/>
      <w:numFmt w:val="bullet"/>
      <w:lvlText w:val="•"/>
      <w:lvlJc w:val="left"/>
      <w:pPr>
        <w:tabs>
          <w:tab w:val="num" w:pos="2880"/>
        </w:tabs>
        <w:ind w:left="2880" w:hanging="360"/>
      </w:pPr>
      <w:rPr>
        <w:rFonts w:ascii="Arial" w:hAnsi="Arial" w:hint="default"/>
      </w:rPr>
    </w:lvl>
    <w:lvl w:ilvl="4" w:tplc="75F6EFF6" w:tentative="1">
      <w:start w:val="1"/>
      <w:numFmt w:val="bullet"/>
      <w:lvlText w:val="•"/>
      <w:lvlJc w:val="left"/>
      <w:pPr>
        <w:tabs>
          <w:tab w:val="num" w:pos="3600"/>
        </w:tabs>
        <w:ind w:left="3600" w:hanging="360"/>
      </w:pPr>
      <w:rPr>
        <w:rFonts w:ascii="Arial" w:hAnsi="Arial" w:hint="default"/>
      </w:rPr>
    </w:lvl>
    <w:lvl w:ilvl="5" w:tplc="799A7296" w:tentative="1">
      <w:start w:val="1"/>
      <w:numFmt w:val="bullet"/>
      <w:lvlText w:val="•"/>
      <w:lvlJc w:val="left"/>
      <w:pPr>
        <w:tabs>
          <w:tab w:val="num" w:pos="4320"/>
        </w:tabs>
        <w:ind w:left="4320" w:hanging="360"/>
      </w:pPr>
      <w:rPr>
        <w:rFonts w:ascii="Arial" w:hAnsi="Arial" w:hint="default"/>
      </w:rPr>
    </w:lvl>
    <w:lvl w:ilvl="6" w:tplc="60587822" w:tentative="1">
      <w:start w:val="1"/>
      <w:numFmt w:val="bullet"/>
      <w:lvlText w:val="•"/>
      <w:lvlJc w:val="left"/>
      <w:pPr>
        <w:tabs>
          <w:tab w:val="num" w:pos="5040"/>
        </w:tabs>
        <w:ind w:left="5040" w:hanging="360"/>
      </w:pPr>
      <w:rPr>
        <w:rFonts w:ascii="Arial" w:hAnsi="Arial" w:hint="default"/>
      </w:rPr>
    </w:lvl>
    <w:lvl w:ilvl="7" w:tplc="53CE738C" w:tentative="1">
      <w:start w:val="1"/>
      <w:numFmt w:val="bullet"/>
      <w:lvlText w:val="•"/>
      <w:lvlJc w:val="left"/>
      <w:pPr>
        <w:tabs>
          <w:tab w:val="num" w:pos="5760"/>
        </w:tabs>
        <w:ind w:left="5760" w:hanging="360"/>
      </w:pPr>
      <w:rPr>
        <w:rFonts w:ascii="Arial" w:hAnsi="Arial" w:hint="default"/>
      </w:rPr>
    </w:lvl>
    <w:lvl w:ilvl="8" w:tplc="432C61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534ECA"/>
    <w:multiLevelType w:val="hybridMultilevel"/>
    <w:tmpl w:val="DA429F4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6" w15:restartNumberingAfterBreak="0">
    <w:nsid w:val="20807A8E"/>
    <w:multiLevelType w:val="hybridMultilevel"/>
    <w:tmpl w:val="B9324D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1625463"/>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F03FEB"/>
    <w:multiLevelType w:val="hybridMultilevel"/>
    <w:tmpl w:val="4C2A71E8"/>
    <w:lvl w:ilvl="0" w:tplc="0834ED68">
      <w:numFmt w:val="bullet"/>
      <w:lvlText w:val="-"/>
      <w:lvlJc w:val="left"/>
      <w:pPr>
        <w:ind w:left="360" w:hanging="360"/>
      </w:pPr>
      <w:rPr>
        <w:rFonts w:ascii="Verdana" w:eastAsiaTheme="minorHAnsi" w:hAnsi="Verdana"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2AE25800"/>
    <w:multiLevelType w:val="hybridMultilevel"/>
    <w:tmpl w:val="6C8C975C"/>
    <w:lvl w:ilvl="0" w:tplc="A67690F8">
      <w:start w:val="1"/>
      <w:numFmt w:val="bullet"/>
      <w:pStyle w:val="Aufzhlungszeichen2"/>
      <w:lvlText w:val=""/>
      <w:lvlJc w:val="left"/>
      <w:pPr>
        <w:tabs>
          <w:tab w:val="num" w:pos="700"/>
        </w:tabs>
        <w:ind w:left="700" w:hanging="360"/>
      </w:pPr>
      <w:rPr>
        <w:rFonts w:ascii="Symbol" w:hAnsi="Symbol" w:hint="default"/>
        <w:color w:val="99CC00"/>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D7A3E"/>
    <w:multiLevelType w:val="hybridMultilevel"/>
    <w:tmpl w:val="0436C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CA609ED"/>
    <w:multiLevelType w:val="hybridMultilevel"/>
    <w:tmpl w:val="E13A1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2DA4235B"/>
    <w:multiLevelType w:val="hybridMultilevel"/>
    <w:tmpl w:val="1EA89B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2DA95F34"/>
    <w:multiLevelType w:val="multilevel"/>
    <w:tmpl w:val="8CF6518C"/>
    <w:lvl w:ilvl="0">
      <w:start w:val="1"/>
      <w:numFmt w:val="decimal"/>
      <w:lvlText w:val="%1"/>
      <w:lvlJc w:val="left"/>
      <w:pPr>
        <w:tabs>
          <w:tab w:val="num" w:pos="432"/>
        </w:tabs>
        <w:ind w:left="432" w:hanging="432"/>
      </w:pPr>
      <w:rPr>
        <w:color w:val="002776"/>
      </w:rPr>
    </w:lvl>
    <w:lvl w:ilvl="1">
      <w:start w:val="1"/>
      <w:numFmt w:val="decimal"/>
      <w:lvlText w:val="%1.%2"/>
      <w:lvlJc w:val="left"/>
      <w:pPr>
        <w:tabs>
          <w:tab w:val="num" w:pos="576"/>
        </w:tabs>
        <w:ind w:left="576" w:hanging="576"/>
      </w:pPr>
      <w:rPr>
        <w:color w:val="002776"/>
      </w:rPr>
    </w:lvl>
    <w:lvl w:ilvl="2">
      <w:start w:val="1"/>
      <w:numFmt w:val="decimal"/>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24" w15:restartNumberingAfterBreak="0">
    <w:nsid w:val="310F461B"/>
    <w:multiLevelType w:val="multilevel"/>
    <w:tmpl w:val="64D6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C97515"/>
    <w:multiLevelType w:val="hybridMultilevel"/>
    <w:tmpl w:val="DD720E02"/>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3B502930"/>
    <w:multiLevelType w:val="hybridMultilevel"/>
    <w:tmpl w:val="BFF0D67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7" w15:restartNumberingAfterBreak="0">
    <w:nsid w:val="41453402"/>
    <w:multiLevelType w:val="hybridMultilevel"/>
    <w:tmpl w:val="F940D17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419A6670"/>
    <w:multiLevelType w:val="hybridMultilevel"/>
    <w:tmpl w:val="55AAB9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81C2A0A"/>
    <w:multiLevelType w:val="hybridMultilevel"/>
    <w:tmpl w:val="0AC8D8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0" w15:restartNumberingAfterBreak="0">
    <w:nsid w:val="493412F7"/>
    <w:multiLevelType w:val="hybridMultilevel"/>
    <w:tmpl w:val="979CBDA6"/>
    <w:lvl w:ilvl="0" w:tplc="BBAA133C">
      <w:start w:val="1"/>
      <w:numFmt w:val="bullet"/>
      <w:lvlText w:val=""/>
      <w:lvlJc w:val="left"/>
      <w:pPr>
        <w:ind w:left="392" w:hanging="360"/>
      </w:pPr>
      <w:rPr>
        <w:rFonts w:ascii="Symbol" w:hAnsi="Symbol" w:hint="default"/>
        <w:color w:val="92D050"/>
        <w:sz w:val="18"/>
      </w:rPr>
    </w:lvl>
    <w:lvl w:ilvl="1" w:tplc="0C070003" w:tentative="1">
      <w:start w:val="1"/>
      <w:numFmt w:val="bullet"/>
      <w:lvlText w:val="o"/>
      <w:lvlJc w:val="left"/>
      <w:pPr>
        <w:ind w:left="1112" w:hanging="360"/>
      </w:pPr>
      <w:rPr>
        <w:rFonts w:ascii="Courier New" w:hAnsi="Courier New" w:cs="Courier New" w:hint="default"/>
      </w:rPr>
    </w:lvl>
    <w:lvl w:ilvl="2" w:tplc="0C070005" w:tentative="1">
      <w:start w:val="1"/>
      <w:numFmt w:val="bullet"/>
      <w:lvlText w:val=""/>
      <w:lvlJc w:val="left"/>
      <w:pPr>
        <w:ind w:left="1832" w:hanging="360"/>
      </w:pPr>
      <w:rPr>
        <w:rFonts w:ascii="Wingdings" w:hAnsi="Wingdings" w:hint="default"/>
      </w:rPr>
    </w:lvl>
    <w:lvl w:ilvl="3" w:tplc="0C070001" w:tentative="1">
      <w:start w:val="1"/>
      <w:numFmt w:val="bullet"/>
      <w:lvlText w:val=""/>
      <w:lvlJc w:val="left"/>
      <w:pPr>
        <w:ind w:left="2552" w:hanging="360"/>
      </w:pPr>
      <w:rPr>
        <w:rFonts w:ascii="Symbol" w:hAnsi="Symbol" w:hint="default"/>
      </w:rPr>
    </w:lvl>
    <w:lvl w:ilvl="4" w:tplc="0C070003" w:tentative="1">
      <w:start w:val="1"/>
      <w:numFmt w:val="bullet"/>
      <w:lvlText w:val="o"/>
      <w:lvlJc w:val="left"/>
      <w:pPr>
        <w:ind w:left="3272" w:hanging="360"/>
      </w:pPr>
      <w:rPr>
        <w:rFonts w:ascii="Courier New" w:hAnsi="Courier New" w:cs="Courier New" w:hint="default"/>
      </w:rPr>
    </w:lvl>
    <w:lvl w:ilvl="5" w:tplc="0C070005" w:tentative="1">
      <w:start w:val="1"/>
      <w:numFmt w:val="bullet"/>
      <w:lvlText w:val=""/>
      <w:lvlJc w:val="left"/>
      <w:pPr>
        <w:ind w:left="3992" w:hanging="360"/>
      </w:pPr>
      <w:rPr>
        <w:rFonts w:ascii="Wingdings" w:hAnsi="Wingdings" w:hint="default"/>
      </w:rPr>
    </w:lvl>
    <w:lvl w:ilvl="6" w:tplc="0C070001" w:tentative="1">
      <w:start w:val="1"/>
      <w:numFmt w:val="bullet"/>
      <w:lvlText w:val=""/>
      <w:lvlJc w:val="left"/>
      <w:pPr>
        <w:ind w:left="4712" w:hanging="360"/>
      </w:pPr>
      <w:rPr>
        <w:rFonts w:ascii="Symbol" w:hAnsi="Symbol" w:hint="default"/>
      </w:rPr>
    </w:lvl>
    <w:lvl w:ilvl="7" w:tplc="0C070003" w:tentative="1">
      <w:start w:val="1"/>
      <w:numFmt w:val="bullet"/>
      <w:lvlText w:val="o"/>
      <w:lvlJc w:val="left"/>
      <w:pPr>
        <w:ind w:left="5432" w:hanging="360"/>
      </w:pPr>
      <w:rPr>
        <w:rFonts w:ascii="Courier New" w:hAnsi="Courier New" w:cs="Courier New" w:hint="default"/>
      </w:rPr>
    </w:lvl>
    <w:lvl w:ilvl="8" w:tplc="0C070005" w:tentative="1">
      <w:start w:val="1"/>
      <w:numFmt w:val="bullet"/>
      <w:lvlText w:val=""/>
      <w:lvlJc w:val="left"/>
      <w:pPr>
        <w:ind w:left="6152" w:hanging="360"/>
      </w:pPr>
      <w:rPr>
        <w:rFonts w:ascii="Wingdings" w:hAnsi="Wingdings" w:hint="default"/>
      </w:rPr>
    </w:lvl>
  </w:abstractNum>
  <w:abstractNum w:abstractNumId="31" w15:restartNumberingAfterBreak="0">
    <w:nsid w:val="4B1D689C"/>
    <w:multiLevelType w:val="hybridMultilevel"/>
    <w:tmpl w:val="C3C02254"/>
    <w:lvl w:ilvl="0" w:tplc="B4A6E57E">
      <w:start w:val="1"/>
      <w:numFmt w:val="bullet"/>
      <w:lvlText w:val=""/>
      <w:lvlJc w:val="left"/>
      <w:pPr>
        <w:tabs>
          <w:tab w:val="num" w:pos="392"/>
        </w:tabs>
        <w:ind w:left="392" w:hanging="360"/>
      </w:pPr>
      <w:rPr>
        <w:rFonts w:ascii="Symbol" w:hAnsi="Symbol" w:hint="default"/>
        <w:color w:val="99CC00"/>
      </w:rPr>
    </w:lvl>
    <w:lvl w:ilvl="1" w:tplc="0C070003" w:tentative="1">
      <w:start w:val="1"/>
      <w:numFmt w:val="bullet"/>
      <w:lvlText w:val="o"/>
      <w:lvlJc w:val="left"/>
      <w:pPr>
        <w:tabs>
          <w:tab w:val="num" w:pos="1472"/>
        </w:tabs>
        <w:ind w:left="1472" w:hanging="360"/>
      </w:pPr>
      <w:rPr>
        <w:rFonts w:ascii="Courier New" w:hAnsi="Courier New" w:cs="Courier New" w:hint="default"/>
      </w:rPr>
    </w:lvl>
    <w:lvl w:ilvl="2" w:tplc="0C070005" w:tentative="1">
      <w:start w:val="1"/>
      <w:numFmt w:val="bullet"/>
      <w:lvlText w:val=""/>
      <w:lvlJc w:val="left"/>
      <w:pPr>
        <w:tabs>
          <w:tab w:val="num" w:pos="2192"/>
        </w:tabs>
        <w:ind w:left="2192" w:hanging="360"/>
      </w:pPr>
      <w:rPr>
        <w:rFonts w:ascii="Wingdings" w:hAnsi="Wingdings" w:hint="default"/>
      </w:rPr>
    </w:lvl>
    <w:lvl w:ilvl="3" w:tplc="0C070001" w:tentative="1">
      <w:start w:val="1"/>
      <w:numFmt w:val="bullet"/>
      <w:lvlText w:val=""/>
      <w:lvlJc w:val="left"/>
      <w:pPr>
        <w:tabs>
          <w:tab w:val="num" w:pos="2912"/>
        </w:tabs>
        <w:ind w:left="2912" w:hanging="360"/>
      </w:pPr>
      <w:rPr>
        <w:rFonts w:ascii="Symbol" w:hAnsi="Symbol" w:hint="default"/>
      </w:rPr>
    </w:lvl>
    <w:lvl w:ilvl="4" w:tplc="0C070003" w:tentative="1">
      <w:start w:val="1"/>
      <w:numFmt w:val="bullet"/>
      <w:lvlText w:val="o"/>
      <w:lvlJc w:val="left"/>
      <w:pPr>
        <w:tabs>
          <w:tab w:val="num" w:pos="3632"/>
        </w:tabs>
        <w:ind w:left="3632" w:hanging="360"/>
      </w:pPr>
      <w:rPr>
        <w:rFonts w:ascii="Courier New" w:hAnsi="Courier New" w:cs="Courier New" w:hint="default"/>
      </w:rPr>
    </w:lvl>
    <w:lvl w:ilvl="5" w:tplc="0C070005" w:tentative="1">
      <w:start w:val="1"/>
      <w:numFmt w:val="bullet"/>
      <w:lvlText w:val=""/>
      <w:lvlJc w:val="left"/>
      <w:pPr>
        <w:tabs>
          <w:tab w:val="num" w:pos="4352"/>
        </w:tabs>
        <w:ind w:left="4352" w:hanging="360"/>
      </w:pPr>
      <w:rPr>
        <w:rFonts w:ascii="Wingdings" w:hAnsi="Wingdings" w:hint="default"/>
      </w:rPr>
    </w:lvl>
    <w:lvl w:ilvl="6" w:tplc="0C070001" w:tentative="1">
      <w:start w:val="1"/>
      <w:numFmt w:val="bullet"/>
      <w:lvlText w:val=""/>
      <w:lvlJc w:val="left"/>
      <w:pPr>
        <w:tabs>
          <w:tab w:val="num" w:pos="5072"/>
        </w:tabs>
        <w:ind w:left="5072" w:hanging="360"/>
      </w:pPr>
      <w:rPr>
        <w:rFonts w:ascii="Symbol" w:hAnsi="Symbol" w:hint="default"/>
      </w:rPr>
    </w:lvl>
    <w:lvl w:ilvl="7" w:tplc="0C070003" w:tentative="1">
      <w:start w:val="1"/>
      <w:numFmt w:val="bullet"/>
      <w:lvlText w:val="o"/>
      <w:lvlJc w:val="left"/>
      <w:pPr>
        <w:tabs>
          <w:tab w:val="num" w:pos="5792"/>
        </w:tabs>
        <w:ind w:left="5792" w:hanging="360"/>
      </w:pPr>
      <w:rPr>
        <w:rFonts w:ascii="Courier New" w:hAnsi="Courier New" w:cs="Courier New" w:hint="default"/>
      </w:rPr>
    </w:lvl>
    <w:lvl w:ilvl="8" w:tplc="0C070005" w:tentative="1">
      <w:start w:val="1"/>
      <w:numFmt w:val="bullet"/>
      <w:lvlText w:val=""/>
      <w:lvlJc w:val="left"/>
      <w:pPr>
        <w:tabs>
          <w:tab w:val="num" w:pos="6512"/>
        </w:tabs>
        <w:ind w:left="6512" w:hanging="360"/>
      </w:pPr>
      <w:rPr>
        <w:rFonts w:ascii="Wingdings" w:hAnsi="Wingdings" w:hint="default"/>
      </w:rPr>
    </w:lvl>
  </w:abstractNum>
  <w:abstractNum w:abstractNumId="32" w15:restartNumberingAfterBreak="0">
    <w:nsid w:val="505C1587"/>
    <w:multiLevelType w:val="hybridMultilevel"/>
    <w:tmpl w:val="DB2A71D2"/>
    <w:lvl w:ilvl="0" w:tplc="13E0D17A">
      <w:start w:val="1"/>
      <w:numFmt w:val="bullet"/>
      <w:pStyle w:val="1Aufzhlung"/>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73C4EA4"/>
    <w:multiLevelType w:val="hybridMultilevel"/>
    <w:tmpl w:val="608424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76E6B66"/>
    <w:multiLevelType w:val="hybridMultilevel"/>
    <w:tmpl w:val="FF7006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57DA1C4E"/>
    <w:multiLevelType w:val="hybridMultilevel"/>
    <w:tmpl w:val="146268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C074692"/>
    <w:multiLevelType w:val="hybridMultilevel"/>
    <w:tmpl w:val="3F7A97E8"/>
    <w:lvl w:ilvl="0" w:tplc="0834ED68">
      <w:numFmt w:val="bullet"/>
      <w:lvlText w:val="-"/>
      <w:lvlJc w:val="left"/>
      <w:pPr>
        <w:ind w:left="1440" w:hanging="360"/>
      </w:pPr>
      <w:rPr>
        <w:rFonts w:ascii="Verdana" w:eastAsiaTheme="minorHAnsi" w:hAnsi="Verdana"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7" w15:restartNumberingAfterBreak="0">
    <w:nsid w:val="61C51D58"/>
    <w:multiLevelType w:val="hybridMultilevel"/>
    <w:tmpl w:val="BA5866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2CC6EFB"/>
    <w:multiLevelType w:val="hybridMultilevel"/>
    <w:tmpl w:val="B18AB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57F16CF"/>
    <w:multiLevelType w:val="hybridMultilevel"/>
    <w:tmpl w:val="8892CFC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6E0F0C43"/>
    <w:multiLevelType w:val="hybridMultilevel"/>
    <w:tmpl w:val="1A3E28F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378247B"/>
    <w:multiLevelType w:val="hybridMultilevel"/>
    <w:tmpl w:val="750A8C9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73956DEE"/>
    <w:multiLevelType w:val="hybridMultilevel"/>
    <w:tmpl w:val="41B650E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7614397D"/>
    <w:multiLevelType w:val="hybridMultilevel"/>
    <w:tmpl w:val="43487C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7AB30762"/>
    <w:multiLevelType w:val="hybridMultilevel"/>
    <w:tmpl w:val="F0488F9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15:restartNumberingAfterBreak="0">
    <w:nsid w:val="7EFC5C6D"/>
    <w:multiLevelType w:val="hybridMultilevel"/>
    <w:tmpl w:val="232A76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4"/>
  </w:num>
  <w:num w:numId="2">
    <w:abstractNumId w:val="20"/>
  </w:num>
  <w:num w:numId="3">
    <w:abstractNumId w:val="2"/>
  </w:num>
  <w:num w:numId="4">
    <w:abstractNumId w:val="5"/>
  </w:num>
  <w:num w:numId="5">
    <w:abstractNumId w:val="7"/>
  </w:num>
  <w:num w:numId="6">
    <w:abstractNumId w:val="29"/>
  </w:num>
  <w:num w:numId="7">
    <w:abstractNumId w:val="22"/>
  </w:num>
  <w:num w:numId="8">
    <w:abstractNumId w:val="27"/>
  </w:num>
  <w:num w:numId="9">
    <w:abstractNumId w:val="8"/>
  </w:num>
  <w:num w:numId="10">
    <w:abstractNumId w:val="18"/>
  </w:num>
  <w:num w:numId="11">
    <w:abstractNumId w:val="0"/>
  </w:num>
  <w:num w:numId="12">
    <w:abstractNumId w:val="23"/>
  </w:num>
  <w:num w:numId="13">
    <w:abstractNumId w:val="19"/>
  </w:num>
  <w:num w:numId="14">
    <w:abstractNumId w:val="31"/>
  </w:num>
  <w:num w:numId="15">
    <w:abstractNumId w:val="1"/>
  </w:num>
  <w:num w:numId="16">
    <w:abstractNumId w:val="30"/>
  </w:num>
  <w:num w:numId="17">
    <w:abstractNumId w:val="10"/>
  </w:num>
  <w:num w:numId="18">
    <w:abstractNumId w:val="42"/>
  </w:num>
  <w:num w:numId="19">
    <w:abstractNumId w:val="36"/>
  </w:num>
  <w:num w:numId="20">
    <w:abstractNumId w:val="24"/>
  </w:num>
  <w:num w:numId="21">
    <w:abstractNumId w:val="26"/>
  </w:num>
  <w:num w:numId="22">
    <w:abstractNumId w:val="13"/>
  </w:num>
  <w:num w:numId="23">
    <w:abstractNumId w:val="37"/>
  </w:num>
  <w:num w:numId="24">
    <w:abstractNumId w:val="6"/>
  </w:num>
  <w:num w:numId="25">
    <w:abstractNumId w:val="33"/>
  </w:num>
  <w:num w:numId="26">
    <w:abstractNumId w:val="38"/>
  </w:num>
  <w:num w:numId="27">
    <w:abstractNumId w:val="28"/>
  </w:num>
  <w:num w:numId="28">
    <w:abstractNumId w:val="43"/>
  </w:num>
  <w:num w:numId="29">
    <w:abstractNumId w:val="39"/>
  </w:num>
  <w:num w:numId="30">
    <w:abstractNumId w:val="3"/>
  </w:num>
  <w:num w:numId="31">
    <w:abstractNumId w:val="21"/>
  </w:num>
  <w:num w:numId="32">
    <w:abstractNumId w:val="41"/>
  </w:num>
  <w:num w:numId="33">
    <w:abstractNumId w:val="15"/>
  </w:num>
  <w:num w:numId="34">
    <w:abstractNumId w:val="16"/>
  </w:num>
  <w:num w:numId="35">
    <w:abstractNumId w:val="45"/>
  </w:num>
  <w:num w:numId="36">
    <w:abstractNumId w:val="11"/>
  </w:num>
  <w:num w:numId="37">
    <w:abstractNumId w:val="14"/>
  </w:num>
  <w:num w:numId="38">
    <w:abstractNumId w:val="9"/>
  </w:num>
  <w:num w:numId="39">
    <w:abstractNumId w:val="12"/>
  </w:num>
  <w:num w:numId="40">
    <w:abstractNumId w:val="34"/>
  </w:num>
  <w:num w:numId="41">
    <w:abstractNumId w:val="35"/>
  </w:num>
  <w:num w:numId="42">
    <w:abstractNumId w:val="17"/>
  </w:num>
  <w:num w:numId="43">
    <w:abstractNumId w:val="4"/>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5"/>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49"/>
    <w:rsid w:val="000028F5"/>
    <w:rsid w:val="0003049B"/>
    <w:rsid w:val="00032A18"/>
    <w:rsid w:val="00055D4D"/>
    <w:rsid w:val="000570EA"/>
    <w:rsid w:val="0006326F"/>
    <w:rsid w:val="000701C8"/>
    <w:rsid w:val="00073747"/>
    <w:rsid w:val="0009517E"/>
    <w:rsid w:val="000A3264"/>
    <w:rsid w:val="000D5EE2"/>
    <w:rsid w:val="000E6B39"/>
    <w:rsid w:val="000F3E60"/>
    <w:rsid w:val="00127C7E"/>
    <w:rsid w:val="00162BDF"/>
    <w:rsid w:val="00171B63"/>
    <w:rsid w:val="00191B17"/>
    <w:rsid w:val="001D1D49"/>
    <w:rsid w:val="001E5696"/>
    <w:rsid w:val="00213CB5"/>
    <w:rsid w:val="00217B41"/>
    <w:rsid w:val="00231311"/>
    <w:rsid w:val="0027671C"/>
    <w:rsid w:val="00276EBF"/>
    <w:rsid w:val="002771A2"/>
    <w:rsid w:val="00280E04"/>
    <w:rsid w:val="0028140C"/>
    <w:rsid w:val="00284055"/>
    <w:rsid w:val="00295698"/>
    <w:rsid w:val="002B77C1"/>
    <w:rsid w:val="002F40D3"/>
    <w:rsid w:val="002F5321"/>
    <w:rsid w:val="003007D2"/>
    <w:rsid w:val="00325443"/>
    <w:rsid w:val="00382065"/>
    <w:rsid w:val="003A0E00"/>
    <w:rsid w:val="003B1799"/>
    <w:rsid w:val="003F19D2"/>
    <w:rsid w:val="004666EE"/>
    <w:rsid w:val="00471ABA"/>
    <w:rsid w:val="00473CE8"/>
    <w:rsid w:val="00497A6A"/>
    <w:rsid w:val="004D4D66"/>
    <w:rsid w:val="004E1B58"/>
    <w:rsid w:val="0050042D"/>
    <w:rsid w:val="005066C8"/>
    <w:rsid w:val="0052202E"/>
    <w:rsid w:val="00552978"/>
    <w:rsid w:val="005566E3"/>
    <w:rsid w:val="00590C5D"/>
    <w:rsid w:val="00590E9C"/>
    <w:rsid w:val="00590FF2"/>
    <w:rsid w:val="005A2825"/>
    <w:rsid w:val="005B051E"/>
    <w:rsid w:val="005C4CD4"/>
    <w:rsid w:val="005E5FE4"/>
    <w:rsid w:val="006074BB"/>
    <w:rsid w:val="00612C17"/>
    <w:rsid w:val="006227F1"/>
    <w:rsid w:val="00635F8E"/>
    <w:rsid w:val="00641E39"/>
    <w:rsid w:val="00644E67"/>
    <w:rsid w:val="006722F4"/>
    <w:rsid w:val="0069682C"/>
    <w:rsid w:val="006D4C56"/>
    <w:rsid w:val="00700E87"/>
    <w:rsid w:val="00710290"/>
    <w:rsid w:val="007267D7"/>
    <w:rsid w:val="007527A4"/>
    <w:rsid w:val="00755DB6"/>
    <w:rsid w:val="0077194C"/>
    <w:rsid w:val="0077461C"/>
    <w:rsid w:val="00776CAE"/>
    <w:rsid w:val="00776F5B"/>
    <w:rsid w:val="007B27DE"/>
    <w:rsid w:val="007B5F88"/>
    <w:rsid w:val="007C1814"/>
    <w:rsid w:val="007C34C0"/>
    <w:rsid w:val="007D6BE2"/>
    <w:rsid w:val="008415CE"/>
    <w:rsid w:val="00846E95"/>
    <w:rsid w:val="00855C52"/>
    <w:rsid w:val="0086406F"/>
    <w:rsid w:val="0086471D"/>
    <w:rsid w:val="008737BA"/>
    <w:rsid w:val="00885A97"/>
    <w:rsid w:val="00900907"/>
    <w:rsid w:val="009107B1"/>
    <w:rsid w:val="00940ED1"/>
    <w:rsid w:val="0096262C"/>
    <w:rsid w:val="00963EA4"/>
    <w:rsid w:val="00971A73"/>
    <w:rsid w:val="009770A0"/>
    <w:rsid w:val="00981DB3"/>
    <w:rsid w:val="00997C35"/>
    <w:rsid w:val="009A1EC1"/>
    <w:rsid w:val="009C0AD7"/>
    <w:rsid w:val="009D741A"/>
    <w:rsid w:val="00A12F51"/>
    <w:rsid w:val="00A179CE"/>
    <w:rsid w:val="00A56B12"/>
    <w:rsid w:val="00A62516"/>
    <w:rsid w:val="00A905C8"/>
    <w:rsid w:val="00A90E4F"/>
    <w:rsid w:val="00AC3942"/>
    <w:rsid w:val="00AC4E8C"/>
    <w:rsid w:val="00AD2D33"/>
    <w:rsid w:val="00B31F34"/>
    <w:rsid w:val="00B5305B"/>
    <w:rsid w:val="00B53078"/>
    <w:rsid w:val="00B618FF"/>
    <w:rsid w:val="00B64459"/>
    <w:rsid w:val="00B6680D"/>
    <w:rsid w:val="00B71A73"/>
    <w:rsid w:val="00B71C95"/>
    <w:rsid w:val="00B74441"/>
    <w:rsid w:val="00B82BB1"/>
    <w:rsid w:val="00B845AE"/>
    <w:rsid w:val="00B848DB"/>
    <w:rsid w:val="00B8526A"/>
    <w:rsid w:val="00B9635E"/>
    <w:rsid w:val="00BA6AC1"/>
    <w:rsid w:val="00BB08F1"/>
    <w:rsid w:val="00BE7C40"/>
    <w:rsid w:val="00BF61B8"/>
    <w:rsid w:val="00C043AF"/>
    <w:rsid w:val="00C4530A"/>
    <w:rsid w:val="00C4557D"/>
    <w:rsid w:val="00C63C7C"/>
    <w:rsid w:val="00CD4E93"/>
    <w:rsid w:val="00CE07C4"/>
    <w:rsid w:val="00CE5117"/>
    <w:rsid w:val="00D01E9F"/>
    <w:rsid w:val="00D0723A"/>
    <w:rsid w:val="00D34215"/>
    <w:rsid w:val="00D427A0"/>
    <w:rsid w:val="00D712BF"/>
    <w:rsid w:val="00D732E2"/>
    <w:rsid w:val="00D87F89"/>
    <w:rsid w:val="00D957CE"/>
    <w:rsid w:val="00DA2FB8"/>
    <w:rsid w:val="00DA3E55"/>
    <w:rsid w:val="00DB2CD8"/>
    <w:rsid w:val="00DF766D"/>
    <w:rsid w:val="00E1129A"/>
    <w:rsid w:val="00E116B7"/>
    <w:rsid w:val="00E333D3"/>
    <w:rsid w:val="00E47E81"/>
    <w:rsid w:val="00E64060"/>
    <w:rsid w:val="00E80E20"/>
    <w:rsid w:val="00EA061A"/>
    <w:rsid w:val="00EA1FF0"/>
    <w:rsid w:val="00EA421F"/>
    <w:rsid w:val="00EC69F0"/>
    <w:rsid w:val="00ED741E"/>
    <w:rsid w:val="00EF2099"/>
    <w:rsid w:val="00F214EA"/>
    <w:rsid w:val="00F330F1"/>
    <w:rsid w:val="00FA5967"/>
    <w:rsid w:val="00FC3FCF"/>
    <w:rsid w:val="00FC493F"/>
    <w:rsid w:val="00FC7685"/>
    <w:rsid w:val="00FF1E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FF104"/>
  <w15:chartTrackingRefBased/>
  <w15:docId w15:val="{8CBE102C-8F4D-4876-BCDF-0F6114B9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666EE"/>
    <w:pPr>
      <w:spacing w:after="120"/>
      <w:jc w:val="both"/>
    </w:pPr>
    <w:rPr>
      <w:rFonts w:ascii="Arial" w:hAnsi="Arial" w:cs="Arial"/>
    </w:rPr>
  </w:style>
  <w:style w:type="paragraph" w:styleId="berschrift1">
    <w:name w:val="heading 1"/>
    <w:basedOn w:val="Standard"/>
    <w:next w:val="Standard"/>
    <w:link w:val="berschrift1Zchn"/>
    <w:qFormat/>
    <w:rsid w:val="004666EE"/>
    <w:pPr>
      <w:spacing w:after="240"/>
      <w:jc w:val="center"/>
      <w:outlineLvl w:val="0"/>
    </w:pPr>
    <w:rPr>
      <w:b/>
      <w:caps/>
      <w:sz w:val="28"/>
      <w:szCs w:val="28"/>
    </w:rPr>
  </w:style>
  <w:style w:type="paragraph" w:styleId="berschrift2">
    <w:name w:val="heading 2"/>
    <w:basedOn w:val="Listenabsatz"/>
    <w:next w:val="Standard"/>
    <w:link w:val="berschrift2Zchn"/>
    <w:qFormat/>
    <w:rsid w:val="004666EE"/>
    <w:pPr>
      <w:numPr>
        <w:ilvl w:val="0"/>
      </w:numPr>
      <w:outlineLvl w:val="1"/>
    </w:pPr>
    <w:rPr>
      <w:b/>
    </w:rPr>
  </w:style>
  <w:style w:type="paragraph" w:styleId="berschrift3">
    <w:name w:val="heading 3"/>
    <w:basedOn w:val="berschrift2"/>
    <w:next w:val="Standard"/>
    <w:link w:val="berschrift3Zchn"/>
    <w:rsid w:val="002B77C1"/>
    <w:pPr>
      <w:numPr>
        <w:ilvl w:val="1"/>
      </w:numPr>
      <w:ind w:left="714" w:hanging="357"/>
      <w:outlineLvl w:val="2"/>
    </w:pPr>
    <w:rPr>
      <w:b w:val="0"/>
    </w:rPr>
  </w:style>
  <w:style w:type="paragraph" w:styleId="berschrift4">
    <w:name w:val="heading 4"/>
    <w:basedOn w:val="Standard"/>
    <w:next w:val="Standard"/>
    <w:link w:val="berschrift4Zchn"/>
    <w:qFormat/>
    <w:rsid w:val="00FC7685"/>
    <w:pPr>
      <w:keepNext/>
      <w:numPr>
        <w:ilvl w:val="3"/>
        <w:numId w:val="12"/>
      </w:numPr>
      <w:spacing w:before="240" w:after="60" w:line="240" w:lineRule="auto"/>
      <w:outlineLvl w:val="3"/>
    </w:pPr>
    <w:rPr>
      <w:rFonts w:ascii="Times New Roman" w:eastAsia="Times New Roman" w:hAnsi="Times New Roman" w:cs="Times New Roman"/>
      <w:b/>
      <w:bCs/>
      <w:sz w:val="28"/>
      <w:szCs w:val="28"/>
      <w:lang w:eastAsia="de-DE"/>
    </w:rPr>
  </w:style>
  <w:style w:type="paragraph" w:styleId="berschrift5">
    <w:name w:val="heading 5"/>
    <w:basedOn w:val="Standard"/>
    <w:next w:val="Standard"/>
    <w:link w:val="berschrift5Zchn"/>
    <w:qFormat/>
    <w:rsid w:val="00FC7685"/>
    <w:pPr>
      <w:numPr>
        <w:ilvl w:val="4"/>
        <w:numId w:val="12"/>
      </w:numPr>
      <w:spacing w:before="240" w:after="60" w:line="240" w:lineRule="auto"/>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FC7685"/>
    <w:pPr>
      <w:keepNext/>
      <w:numPr>
        <w:ilvl w:val="5"/>
        <w:numId w:val="12"/>
      </w:numPr>
      <w:autoSpaceDE w:val="0"/>
      <w:autoSpaceDN w:val="0"/>
      <w:spacing w:after="0" w:line="240" w:lineRule="auto"/>
      <w:outlineLvl w:val="5"/>
    </w:pPr>
    <w:rPr>
      <w:rFonts w:ascii="Times New Roman" w:eastAsia="Times New Roman" w:hAnsi="Times New Roman" w:cs="Times New Roman"/>
      <w:b/>
      <w:bCs/>
      <w:i/>
      <w:iCs/>
      <w:sz w:val="24"/>
      <w:szCs w:val="24"/>
      <w:lang w:val="de-DE" w:eastAsia="de-DE"/>
    </w:rPr>
  </w:style>
  <w:style w:type="paragraph" w:styleId="berschrift7">
    <w:name w:val="heading 7"/>
    <w:basedOn w:val="Standard"/>
    <w:next w:val="Standard"/>
    <w:link w:val="berschrift7Zchn"/>
    <w:qFormat/>
    <w:rsid w:val="00FC7685"/>
    <w:pPr>
      <w:numPr>
        <w:ilvl w:val="6"/>
        <w:numId w:val="12"/>
      </w:numPr>
      <w:spacing w:before="240" w:after="60" w:line="240" w:lineRule="auto"/>
      <w:outlineLvl w:val="6"/>
    </w:pPr>
    <w:rPr>
      <w:rFonts w:ascii="Times New Roman" w:eastAsia="Times New Roman" w:hAnsi="Times New Roman" w:cs="Times New Roman"/>
      <w:sz w:val="24"/>
      <w:szCs w:val="24"/>
      <w:lang w:eastAsia="de-DE"/>
    </w:rPr>
  </w:style>
  <w:style w:type="paragraph" w:styleId="berschrift8">
    <w:name w:val="heading 8"/>
    <w:basedOn w:val="Standard"/>
    <w:next w:val="Standard"/>
    <w:link w:val="berschrift8Zchn"/>
    <w:qFormat/>
    <w:rsid w:val="00FC7685"/>
    <w:pPr>
      <w:numPr>
        <w:ilvl w:val="7"/>
        <w:numId w:val="12"/>
      </w:numPr>
      <w:spacing w:before="240" w:after="60" w:line="240" w:lineRule="auto"/>
      <w:outlineLvl w:val="7"/>
    </w:pPr>
    <w:rPr>
      <w:rFonts w:ascii="Times New Roman" w:eastAsia="Times New Roman" w:hAnsi="Times New Roman" w:cs="Times New Roman"/>
      <w:i/>
      <w:iCs/>
      <w:sz w:val="24"/>
      <w:szCs w:val="24"/>
      <w:lang w:eastAsia="de-DE"/>
    </w:rPr>
  </w:style>
  <w:style w:type="paragraph" w:styleId="berschrift9">
    <w:name w:val="heading 9"/>
    <w:basedOn w:val="Standard"/>
    <w:next w:val="Standard"/>
    <w:link w:val="berschrift9Zchn"/>
    <w:qFormat/>
    <w:rsid w:val="00FC7685"/>
    <w:pPr>
      <w:numPr>
        <w:ilvl w:val="8"/>
        <w:numId w:val="12"/>
      </w:numPr>
      <w:spacing w:before="240" w:after="60" w:line="240" w:lineRule="auto"/>
      <w:outlineLvl w:val="8"/>
    </w:pPr>
    <w:rPr>
      <w:rFonts w:ascii="Times New Roman" w:eastAsia="Times New Roman" w:hAnsi="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B77C1"/>
    <w:pPr>
      <w:numPr>
        <w:ilvl w:val="1"/>
        <w:numId w:val="43"/>
      </w:numPr>
      <w:ind w:left="357" w:hanging="357"/>
      <w:outlineLvl w:val="2"/>
    </w:pPr>
  </w:style>
  <w:style w:type="character" w:customStyle="1" w:styleId="berschrift1Zchn">
    <w:name w:val="Überschrift 1 Zchn"/>
    <w:basedOn w:val="Absatz-Standardschriftart"/>
    <w:link w:val="berschrift1"/>
    <w:rsid w:val="004666EE"/>
    <w:rPr>
      <w:rFonts w:ascii="Arial" w:hAnsi="Arial" w:cs="Arial"/>
      <w:b/>
      <w:caps/>
      <w:sz w:val="28"/>
      <w:szCs w:val="28"/>
    </w:rPr>
  </w:style>
  <w:style w:type="character" w:customStyle="1" w:styleId="berschrift2Zchn">
    <w:name w:val="Überschrift 2 Zchn"/>
    <w:basedOn w:val="Absatz-Standardschriftart"/>
    <w:link w:val="berschrift2"/>
    <w:rsid w:val="004666EE"/>
    <w:rPr>
      <w:rFonts w:ascii="Arial" w:hAnsi="Arial" w:cs="Arial"/>
      <w:b/>
    </w:rPr>
  </w:style>
  <w:style w:type="character" w:customStyle="1" w:styleId="berschrift3Zchn">
    <w:name w:val="Überschrift 3 Zchn"/>
    <w:basedOn w:val="Absatz-Standardschriftart"/>
    <w:link w:val="berschrift3"/>
    <w:rsid w:val="002B77C1"/>
    <w:rPr>
      <w:rFonts w:ascii="Arial" w:hAnsi="Arial" w:cs="Arial"/>
    </w:rPr>
  </w:style>
  <w:style w:type="character" w:customStyle="1" w:styleId="berschrift4Zchn">
    <w:name w:val="Überschrift 4 Zchn"/>
    <w:basedOn w:val="Absatz-Standardschriftart"/>
    <w:link w:val="berschrift4"/>
    <w:rsid w:val="00FC7685"/>
    <w:rPr>
      <w:rFonts w:ascii="Times New Roman" w:eastAsia="Times New Roman" w:hAnsi="Times New Roman" w:cs="Times New Roman"/>
      <w:b/>
      <w:bCs/>
      <w:sz w:val="28"/>
      <w:szCs w:val="28"/>
      <w:lang w:eastAsia="de-DE"/>
    </w:rPr>
  </w:style>
  <w:style w:type="character" w:customStyle="1" w:styleId="berschrift5Zchn">
    <w:name w:val="Überschrift 5 Zchn"/>
    <w:basedOn w:val="Absatz-Standardschriftart"/>
    <w:link w:val="berschrift5"/>
    <w:rsid w:val="00FC7685"/>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FC7685"/>
    <w:rPr>
      <w:rFonts w:ascii="Times New Roman" w:eastAsia="Times New Roman" w:hAnsi="Times New Roman" w:cs="Times New Roman"/>
      <w:b/>
      <w:bCs/>
      <w:i/>
      <w:iCs/>
      <w:sz w:val="24"/>
      <w:szCs w:val="24"/>
      <w:lang w:val="de-DE" w:eastAsia="de-DE"/>
    </w:rPr>
  </w:style>
  <w:style w:type="character" w:customStyle="1" w:styleId="berschrift7Zchn">
    <w:name w:val="Überschrift 7 Zchn"/>
    <w:basedOn w:val="Absatz-Standardschriftart"/>
    <w:link w:val="berschrift7"/>
    <w:rsid w:val="00FC7685"/>
    <w:rPr>
      <w:rFonts w:ascii="Times New Roman" w:eastAsia="Times New Roman" w:hAnsi="Times New Roman" w:cs="Times New Roman"/>
      <w:sz w:val="24"/>
      <w:szCs w:val="24"/>
      <w:lang w:eastAsia="de-DE"/>
    </w:rPr>
  </w:style>
  <w:style w:type="character" w:customStyle="1" w:styleId="berschrift8Zchn">
    <w:name w:val="Überschrift 8 Zchn"/>
    <w:basedOn w:val="Absatz-Standardschriftart"/>
    <w:link w:val="berschrift8"/>
    <w:rsid w:val="00FC7685"/>
    <w:rPr>
      <w:rFonts w:ascii="Times New Roman" w:eastAsia="Times New Roman" w:hAnsi="Times New Roman" w:cs="Times New Roman"/>
      <w:i/>
      <w:iCs/>
      <w:sz w:val="24"/>
      <w:szCs w:val="24"/>
      <w:lang w:eastAsia="de-DE"/>
    </w:rPr>
  </w:style>
  <w:style w:type="character" w:customStyle="1" w:styleId="berschrift9Zchn">
    <w:name w:val="Überschrift 9 Zchn"/>
    <w:basedOn w:val="Absatz-Standardschriftart"/>
    <w:link w:val="berschrift9"/>
    <w:rsid w:val="00FC7685"/>
    <w:rPr>
      <w:rFonts w:ascii="Times New Roman" w:eastAsia="Times New Roman" w:hAnsi="Times New Roman" w:cs="Arial"/>
      <w:lang w:eastAsia="de-DE"/>
    </w:rPr>
  </w:style>
  <w:style w:type="paragraph" w:styleId="Listennummer">
    <w:name w:val="List Number"/>
    <w:basedOn w:val="Standard"/>
    <w:semiHidden/>
    <w:rsid w:val="00FC7685"/>
    <w:pPr>
      <w:tabs>
        <w:tab w:val="num" w:pos="397"/>
      </w:tabs>
      <w:spacing w:before="480" w:after="0" w:line="240" w:lineRule="auto"/>
      <w:ind w:left="397" w:hanging="397"/>
    </w:pPr>
    <w:rPr>
      <w:rFonts w:ascii="Times New Roman" w:eastAsia="Times New Roman" w:hAnsi="Times New Roman" w:cs="Times New Roman"/>
      <w:b/>
      <w:sz w:val="26"/>
      <w:szCs w:val="24"/>
      <w:lang w:eastAsia="de-DE"/>
    </w:rPr>
  </w:style>
  <w:style w:type="paragraph" w:styleId="Aufzhlungszeichen2">
    <w:name w:val="List Bullet 2"/>
    <w:basedOn w:val="Standard"/>
    <w:semiHidden/>
    <w:rsid w:val="00FC7685"/>
    <w:pPr>
      <w:numPr>
        <w:numId w:val="13"/>
      </w:numPr>
      <w:spacing w:after="0" w:line="240" w:lineRule="auto"/>
    </w:pPr>
    <w:rPr>
      <w:rFonts w:ascii="Times New Roman" w:eastAsia="Times New Roman" w:hAnsi="Times New Roman" w:cs="Times New Roman"/>
      <w:sz w:val="24"/>
      <w:szCs w:val="24"/>
      <w:lang w:val="de-DE" w:eastAsia="de-DE"/>
    </w:rPr>
  </w:style>
  <w:style w:type="paragraph" w:customStyle="1" w:styleId="AMBQMStandard">
    <w:name w:val="AMB_QM_Standard"/>
    <w:basedOn w:val="Standard"/>
    <w:link w:val="AMBQMStandardChar"/>
    <w:uiPriority w:val="99"/>
    <w:rsid w:val="00FC7685"/>
    <w:pPr>
      <w:autoSpaceDE w:val="0"/>
      <w:autoSpaceDN w:val="0"/>
      <w:adjustRightInd w:val="0"/>
      <w:spacing w:after="0" w:line="240" w:lineRule="auto"/>
      <w:ind w:left="567"/>
    </w:pPr>
    <w:rPr>
      <w:rFonts w:eastAsia="Times New Roman"/>
      <w:lang w:val="de-DE" w:eastAsia="de-DE"/>
    </w:rPr>
  </w:style>
  <w:style w:type="character" w:customStyle="1" w:styleId="AMBQMStandardChar">
    <w:name w:val="AMB_QM_Standard Char"/>
    <w:basedOn w:val="Absatz-Standardschriftart"/>
    <w:link w:val="AMBQMStandard"/>
    <w:uiPriority w:val="99"/>
    <w:locked/>
    <w:rsid w:val="00FC7685"/>
    <w:rPr>
      <w:rFonts w:ascii="Arial" w:eastAsia="Times New Roman" w:hAnsi="Arial" w:cs="Arial"/>
      <w:lang w:val="de-DE" w:eastAsia="de-DE"/>
    </w:rPr>
  </w:style>
  <w:style w:type="table" w:styleId="Tabellenraster">
    <w:name w:val="Table Grid"/>
    <w:basedOn w:val="NormaleTabelle"/>
    <w:uiPriority w:val="39"/>
    <w:rsid w:val="00DB2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DB2CD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EA421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421F"/>
    <w:rPr>
      <w:rFonts w:ascii="Segoe UI" w:hAnsi="Segoe UI" w:cs="Segoe UI"/>
      <w:sz w:val="18"/>
      <w:szCs w:val="18"/>
    </w:rPr>
  </w:style>
  <w:style w:type="paragraph" w:styleId="Kopfzeile">
    <w:name w:val="header"/>
    <w:basedOn w:val="Standard"/>
    <w:link w:val="KopfzeileZchn"/>
    <w:uiPriority w:val="99"/>
    <w:unhideWhenUsed/>
    <w:rsid w:val="009009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0907"/>
  </w:style>
  <w:style w:type="paragraph" w:styleId="Fuzeile">
    <w:name w:val="footer"/>
    <w:basedOn w:val="Standard"/>
    <w:link w:val="FuzeileZchn"/>
    <w:uiPriority w:val="99"/>
    <w:unhideWhenUsed/>
    <w:rsid w:val="009009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0907"/>
  </w:style>
  <w:style w:type="paragraph" w:customStyle="1" w:styleId="TextBox">
    <w:name w:val="Text Box"/>
    <w:basedOn w:val="Standard"/>
    <w:link w:val="TextBoxChar"/>
    <w:qFormat/>
    <w:rsid w:val="0096262C"/>
    <w:rPr>
      <w:b/>
      <w:color w:val="55667D"/>
      <w:sz w:val="60"/>
    </w:rPr>
  </w:style>
  <w:style w:type="paragraph" w:customStyle="1" w:styleId="HinweisText">
    <w:name w:val="Hinweis Text"/>
    <w:basedOn w:val="Standard"/>
    <w:link w:val="HinweisTextChar"/>
    <w:qFormat/>
    <w:rsid w:val="004666EE"/>
    <w:rPr>
      <w:i/>
    </w:rPr>
  </w:style>
  <w:style w:type="character" w:customStyle="1" w:styleId="TextBoxChar">
    <w:name w:val="Text Box Char"/>
    <w:basedOn w:val="Absatz-Standardschriftart"/>
    <w:link w:val="TextBox"/>
    <w:rsid w:val="0096262C"/>
    <w:rPr>
      <w:rFonts w:ascii="Arial" w:hAnsi="Arial" w:cs="Arial"/>
      <w:b/>
      <w:color w:val="55667D"/>
      <w:sz w:val="60"/>
    </w:rPr>
  </w:style>
  <w:style w:type="paragraph" w:customStyle="1" w:styleId="Funote">
    <w:name w:val="Fußnote"/>
    <w:basedOn w:val="Fuzeile"/>
    <w:link w:val="FunoteChar"/>
    <w:qFormat/>
    <w:rsid w:val="004666EE"/>
    <w:rPr>
      <w:sz w:val="16"/>
      <w:szCs w:val="16"/>
    </w:rPr>
  </w:style>
  <w:style w:type="character" w:customStyle="1" w:styleId="HinweisTextChar">
    <w:name w:val="Hinweis Text Char"/>
    <w:basedOn w:val="Absatz-Standardschriftart"/>
    <w:link w:val="HinweisText"/>
    <w:rsid w:val="004666EE"/>
    <w:rPr>
      <w:rFonts w:ascii="Arial" w:hAnsi="Arial" w:cs="Arial"/>
      <w:i/>
    </w:rPr>
  </w:style>
  <w:style w:type="paragraph" w:customStyle="1" w:styleId="1Aufzhlung">
    <w:name w:val="1Aufzählung"/>
    <w:basedOn w:val="Standard"/>
    <w:link w:val="1AufzhlungChar"/>
    <w:qFormat/>
    <w:rsid w:val="00213CB5"/>
    <w:pPr>
      <w:numPr>
        <w:numId w:val="49"/>
      </w:numPr>
    </w:pPr>
  </w:style>
  <w:style w:type="character" w:customStyle="1" w:styleId="FunoteChar">
    <w:name w:val="Fußnote Char"/>
    <w:basedOn w:val="FuzeileZchn"/>
    <w:link w:val="Funote"/>
    <w:rsid w:val="004666EE"/>
    <w:rPr>
      <w:rFonts w:ascii="Arial" w:hAnsi="Arial" w:cs="Arial"/>
      <w:sz w:val="16"/>
      <w:szCs w:val="16"/>
    </w:rPr>
  </w:style>
  <w:style w:type="character" w:customStyle="1" w:styleId="1AufzhlungChar">
    <w:name w:val="1Aufzählung Char"/>
    <w:basedOn w:val="Absatz-Standardschriftart"/>
    <w:link w:val="1Aufzhlung"/>
    <w:rsid w:val="00213CB5"/>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1149">
      <w:bodyDiv w:val="1"/>
      <w:marLeft w:val="0"/>
      <w:marRight w:val="0"/>
      <w:marTop w:val="0"/>
      <w:marBottom w:val="0"/>
      <w:divBdr>
        <w:top w:val="none" w:sz="0" w:space="0" w:color="auto"/>
        <w:left w:val="none" w:sz="0" w:space="0" w:color="auto"/>
        <w:bottom w:val="none" w:sz="0" w:space="0" w:color="auto"/>
        <w:right w:val="none" w:sz="0" w:space="0" w:color="auto"/>
      </w:divBdr>
      <w:divsChild>
        <w:div w:id="321129166">
          <w:marLeft w:val="0"/>
          <w:marRight w:val="0"/>
          <w:marTop w:val="0"/>
          <w:marBottom w:val="0"/>
          <w:divBdr>
            <w:top w:val="none" w:sz="0" w:space="0" w:color="auto"/>
            <w:left w:val="none" w:sz="0" w:space="0" w:color="auto"/>
            <w:bottom w:val="none" w:sz="0" w:space="0" w:color="auto"/>
            <w:right w:val="none" w:sz="0" w:space="0" w:color="auto"/>
          </w:divBdr>
          <w:divsChild>
            <w:div w:id="2061241912">
              <w:marLeft w:val="0"/>
              <w:marRight w:val="0"/>
              <w:marTop w:val="0"/>
              <w:marBottom w:val="0"/>
              <w:divBdr>
                <w:top w:val="none" w:sz="0" w:space="0" w:color="auto"/>
                <w:left w:val="none" w:sz="0" w:space="0" w:color="auto"/>
                <w:bottom w:val="none" w:sz="0" w:space="0" w:color="auto"/>
                <w:right w:val="none" w:sz="0" w:space="0" w:color="auto"/>
              </w:divBdr>
              <w:divsChild>
                <w:div w:id="1339386764">
                  <w:marLeft w:val="0"/>
                  <w:marRight w:val="0"/>
                  <w:marTop w:val="0"/>
                  <w:marBottom w:val="0"/>
                  <w:divBdr>
                    <w:top w:val="none" w:sz="0" w:space="0" w:color="auto"/>
                    <w:left w:val="none" w:sz="0" w:space="0" w:color="auto"/>
                    <w:bottom w:val="none" w:sz="0" w:space="0" w:color="auto"/>
                    <w:right w:val="none" w:sz="0" w:space="0" w:color="auto"/>
                  </w:divBdr>
                  <w:divsChild>
                    <w:div w:id="724108801">
                      <w:marLeft w:val="0"/>
                      <w:marRight w:val="0"/>
                      <w:marTop w:val="0"/>
                      <w:marBottom w:val="0"/>
                      <w:divBdr>
                        <w:top w:val="none" w:sz="0" w:space="0" w:color="auto"/>
                        <w:left w:val="none" w:sz="0" w:space="0" w:color="auto"/>
                        <w:bottom w:val="none" w:sz="0" w:space="0" w:color="auto"/>
                        <w:right w:val="none" w:sz="0" w:space="0" w:color="auto"/>
                      </w:divBdr>
                      <w:divsChild>
                        <w:div w:id="1663005195">
                          <w:marLeft w:val="0"/>
                          <w:marRight w:val="0"/>
                          <w:marTop w:val="0"/>
                          <w:marBottom w:val="0"/>
                          <w:divBdr>
                            <w:top w:val="none" w:sz="0" w:space="0" w:color="auto"/>
                            <w:left w:val="none" w:sz="0" w:space="0" w:color="auto"/>
                            <w:bottom w:val="none" w:sz="0" w:space="0" w:color="auto"/>
                            <w:right w:val="none" w:sz="0" w:space="0" w:color="auto"/>
                          </w:divBdr>
                          <w:divsChild>
                            <w:div w:id="1181165206">
                              <w:marLeft w:val="0"/>
                              <w:marRight w:val="0"/>
                              <w:marTop w:val="0"/>
                              <w:marBottom w:val="0"/>
                              <w:divBdr>
                                <w:top w:val="none" w:sz="0" w:space="0" w:color="auto"/>
                                <w:left w:val="none" w:sz="0" w:space="0" w:color="auto"/>
                                <w:bottom w:val="none" w:sz="0" w:space="0" w:color="auto"/>
                                <w:right w:val="none" w:sz="0" w:space="0" w:color="auto"/>
                              </w:divBdr>
                              <w:divsChild>
                                <w:div w:id="2073653014">
                                  <w:marLeft w:val="0"/>
                                  <w:marRight w:val="0"/>
                                  <w:marTop w:val="0"/>
                                  <w:marBottom w:val="0"/>
                                  <w:divBdr>
                                    <w:top w:val="none" w:sz="0" w:space="0" w:color="auto"/>
                                    <w:left w:val="none" w:sz="0" w:space="0" w:color="auto"/>
                                    <w:bottom w:val="none" w:sz="0" w:space="0" w:color="auto"/>
                                    <w:right w:val="none" w:sz="0" w:space="0" w:color="auto"/>
                                  </w:divBdr>
                                  <w:divsChild>
                                    <w:div w:id="1488134743">
                                      <w:marLeft w:val="0"/>
                                      <w:marRight w:val="0"/>
                                      <w:marTop w:val="0"/>
                                      <w:marBottom w:val="0"/>
                                      <w:divBdr>
                                        <w:top w:val="none" w:sz="0" w:space="0" w:color="auto"/>
                                        <w:left w:val="none" w:sz="0" w:space="0" w:color="auto"/>
                                        <w:bottom w:val="none" w:sz="0" w:space="0" w:color="auto"/>
                                        <w:right w:val="none" w:sz="0" w:space="0" w:color="auto"/>
                                      </w:divBdr>
                                      <w:divsChild>
                                        <w:div w:id="11151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8210240">
      <w:bodyDiv w:val="1"/>
      <w:marLeft w:val="0"/>
      <w:marRight w:val="0"/>
      <w:marTop w:val="0"/>
      <w:marBottom w:val="0"/>
      <w:divBdr>
        <w:top w:val="none" w:sz="0" w:space="0" w:color="auto"/>
        <w:left w:val="none" w:sz="0" w:space="0" w:color="auto"/>
        <w:bottom w:val="none" w:sz="0" w:space="0" w:color="auto"/>
        <w:right w:val="none" w:sz="0" w:space="0" w:color="auto"/>
      </w:divBdr>
    </w:div>
    <w:div w:id="831020123">
      <w:bodyDiv w:val="1"/>
      <w:marLeft w:val="0"/>
      <w:marRight w:val="0"/>
      <w:marTop w:val="0"/>
      <w:marBottom w:val="0"/>
      <w:divBdr>
        <w:top w:val="none" w:sz="0" w:space="0" w:color="auto"/>
        <w:left w:val="none" w:sz="0" w:space="0" w:color="auto"/>
        <w:bottom w:val="none" w:sz="0" w:space="0" w:color="auto"/>
        <w:right w:val="none" w:sz="0" w:space="0" w:color="auto"/>
      </w:divBdr>
    </w:div>
    <w:div w:id="889801250">
      <w:bodyDiv w:val="1"/>
      <w:marLeft w:val="0"/>
      <w:marRight w:val="0"/>
      <w:marTop w:val="0"/>
      <w:marBottom w:val="0"/>
      <w:divBdr>
        <w:top w:val="none" w:sz="0" w:space="0" w:color="auto"/>
        <w:left w:val="none" w:sz="0" w:space="0" w:color="auto"/>
        <w:bottom w:val="none" w:sz="0" w:space="0" w:color="auto"/>
        <w:right w:val="none" w:sz="0" w:space="0" w:color="auto"/>
      </w:divBdr>
    </w:div>
    <w:div w:id="971597752">
      <w:bodyDiv w:val="1"/>
      <w:marLeft w:val="0"/>
      <w:marRight w:val="0"/>
      <w:marTop w:val="0"/>
      <w:marBottom w:val="0"/>
      <w:divBdr>
        <w:top w:val="none" w:sz="0" w:space="0" w:color="auto"/>
        <w:left w:val="none" w:sz="0" w:space="0" w:color="auto"/>
        <w:bottom w:val="none" w:sz="0" w:space="0" w:color="auto"/>
        <w:right w:val="none" w:sz="0" w:space="0" w:color="auto"/>
      </w:divBdr>
      <w:divsChild>
        <w:div w:id="118184408">
          <w:marLeft w:val="144"/>
          <w:marRight w:val="0"/>
          <w:marTop w:val="0"/>
          <w:marBottom w:val="0"/>
          <w:divBdr>
            <w:top w:val="none" w:sz="0" w:space="0" w:color="auto"/>
            <w:left w:val="none" w:sz="0" w:space="0" w:color="auto"/>
            <w:bottom w:val="none" w:sz="0" w:space="0" w:color="auto"/>
            <w:right w:val="none" w:sz="0" w:space="0" w:color="auto"/>
          </w:divBdr>
        </w:div>
        <w:div w:id="1429541663">
          <w:marLeft w:val="144"/>
          <w:marRight w:val="0"/>
          <w:marTop w:val="0"/>
          <w:marBottom w:val="0"/>
          <w:divBdr>
            <w:top w:val="none" w:sz="0" w:space="0" w:color="auto"/>
            <w:left w:val="none" w:sz="0" w:space="0" w:color="auto"/>
            <w:bottom w:val="none" w:sz="0" w:space="0" w:color="auto"/>
            <w:right w:val="none" w:sz="0" w:space="0" w:color="auto"/>
          </w:divBdr>
        </w:div>
        <w:div w:id="1102070614">
          <w:marLeft w:val="130"/>
          <w:marRight w:val="0"/>
          <w:marTop w:val="0"/>
          <w:marBottom w:val="0"/>
          <w:divBdr>
            <w:top w:val="none" w:sz="0" w:space="0" w:color="auto"/>
            <w:left w:val="none" w:sz="0" w:space="0" w:color="auto"/>
            <w:bottom w:val="none" w:sz="0" w:space="0" w:color="auto"/>
            <w:right w:val="none" w:sz="0" w:space="0" w:color="auto"/>
          </w:divBdr>
        </w:div>
        <w:div w:id="1174611639">
          <w:marLeft w:val="130"/>
          <w:marRight w:val="0"/>
          <w:marTop w:val="0"/>
          <w:marBottom w:val="0"/>
          <w:divBdr>
            <w:top w:val="none" w:sz="0" w:space="0" w:color="auto"/>
            <w:left w:val="none" w:sz="0" w:space="0" w:color="auto"/>
            <w:bottom w:val="none" w:sz="0" w:space="0" w:color="auto"/>
            <w:right w:val="none" w:sz="0" w:space="0" w:color="auto"/>
          </w:divBdr>
        </w:div>
        <w:div w:id="130367480">
          <w:marLeft w:val="130"/>
          <w:marRight w:val="0"/>
          <w:marTop w:val="0"/>
          <w:marBottom w:val="0"/>
          <w:divBdr>
            <w:top w:val="none" w:sz="0" w:space="0" w:color="auto"/>
            <w:left w:val="none" w:sz="0" w:space="0" w:color="auto"/>
            <w:bottom w:val="none" w:sz="0" w:space="0" w:color="auto"/>
            <w:right w:val="none" w:sz="0" w:space="0" w:color="auto"/>
          </w:divBdr>
        </w:div>
        <w:div w:id="1105686173">
          <w:marLeft w:val="130"/>
          <w:marRight w:val="0"/>
          <w:marTop w:val="0"/>
          <w:marBottom w:val="0"/>
          <w:divBdr>
            <w:top w:val="none" w:sz="0" w:space="0" w:color="auto"/>
            <w:left w:val="none" w:sz="0" w:space="0" w:color="auto"/>
            <w:bottom w:val="none" w:sz="0" w:space="0" w:color="auto"/>
            <w:right w:val="none" w:sz="0" w:space="0" w:color="auto"/>
          </w:divBdr>
        </w:div>
        <w:div w:id="1221013327">
          <w:marLeft w:val="130"/>
          <w:marRight w:val="0"/>
          <w:marTop w:val="0"/>
          <w:marBottom w:val="0"/>
          <w:divBdr>
            <w:top w:val="none" w:sz="0" w:space="0" w:color="auto"/>
            <w:left w:val="none" w:sz="0" w:space="0" w:color="auto"/>
            <w:bottom w:val="none" w:sz="0" w:space="0" w:color="auto"/>
            <w:right w:val="none" w:sz="0" w:space="0" w:color="auto"/>
          </w:divBdr>
        </w:div>
        <w:div w:id="1724211994">
          <w:marLeft w:val="130"/>
          <w:marRight w:val="0"/>
          <w:marTop w:val="0"/>
          <w:marBottom w:val="0"/>
          <w:divBdr>
            <w:top w:val="none" w:sz="0" w:space="0" w:color="auto"/>
            <w:left w:val="none" w:sz="0" w:space="0" w:color="auto"/>
            <w:bottom w:val="none" w:sz="0" w:space="0" w:color="auto"/>
            <w:right w:val="none" w:sz="0" w:space="0" w:color="auto"/>
          </w:divBdr>
        </w:div>
        <w:div w:id="1663309578">
          <w:marLeft w:val="130"/>
          <w:marRight w:val="0"/>
          <w:marTop w:val="0"/>
          <w:marBottom w:val="0"/>
          <w:divBdr>
            <w:top w:val="none" w:sz="0" w:space="0" w:color="auto"/>
            <w:left w:val="none" w:sz="0" w:space="0" w:color="auto"/>
            <w:bottom w:val="none" w:sz="0" w:space="0" w:color="auto"/>
            <w:right w:val="none" w:sz="0" w:space="0" w:color="auto"/>
          </w:divBdr>
        </w:div>
        <w:div w:id="919023258">
          <w:marLeft w:val="130"/>
          <w:marRight w:val="0"/>
          <w:marTop w:val="0"/>
          <w:marBottom w:val="0"/>
          <w:divBdr>
            <w:top w:val="none" w:sz="0" w:space="0" w:color="auto"/>
            <w:left w:val="none" w:sz="0" w:space="0" w:color="auto"/>
            <w:bottom w:val="none" w:sz="0" w:space="0" w:color="auto"/>
            <w:right w:val="none" w:sz="0" w:space="0" w:color="auto"/>
          </w:divBdr>
        </w:div>
        <w:div w:id="124126117">
          <w:marLeft w:val="130"/>
          <w:marRight w:val="0"/>
          <w:marTop w:val="0"/>
          <w:marBottom w:val="0"/>
          <w:divBdr>
            <w:top w:val="none" w:sz="0" w:space="0" w:color="auto"/>
            <w:left w:val="none" w:sz="0" w:space="0" w:color="auto"/>
            <w:bottom w:val="none" w:sz="0" w:space="0" w:color="auto"/>
            <w:right w:val="none" w:sz="0" w:space="0" w:color="auto"/>
          </w:divBdr>
        </w:div>
        <w:div w:id="1149246829">
          <w:marLeft w:val="130"/>
          <w:marRight w:val="0"/>
          <w:marTop w:val="0"/>
          <w:marBottom w:val="0"/>
          <w:divBdr>
            <w:top w:val="none" w:sz="0" w:space="0" w:color="auto"/>
            <w:left w:val="none" w:sz="0" w:space="0" w:color="auto"/>
            <w:bottom w:val="none" w:sz="0" w:space="0" w:color="auto"/>
            <w:right w:val="none" w:sz="0" w:space="0" w:color="auto"/>
          </w:divBdr>
        </w:div>
        <w:div w:id="1154681574">
          <w:marLeft w:val="130"/>
          <w:marRight w:val="0"/>
          <w:marTop w:val="0"/>
          <w:marBottom w:val="0"/>
          <w:divBdr>
            <w:top w:val="none" w:sz="0" w:space="0" w:color="auto"/>
            <w:left w:val="none" w:sz="0" w:space="0" w:color="auto"/>
            <w:bottom w:val="none" w:sz="0" w:space="0" w:color="auto"/>
            <w:right w:val="none" w:sz="0" w:space="0" w:color="auto"/>
          </w:divBdr>
        </w:div>
        <w:div w:id="30502154">
          <w:marLeft w:val="115"/>
          <w:marRight w:val="0"/>
          <w:marTop w:val="0"/>
          <w:marBottom w:val="0"/>
          <w:divBdr>
            <w:top w:val="none" w:sz="0" w:space="0" w:color="auto"/>
            <w:left w:val="none" w:sz="0" w:space="0" w:color="auto"/>
            <w:bottom w:val="none" w:sz="0" w:space="0" w:color="auto"/>
            <w:right w:val="none" w:sz="0" w:space="0" w:color="auto"/>
          </w:divBdr>
        </w:div>
      </w:divsChild>
    </w:div>
    <w:div w:id="1162038296">
      <w:bodyDiv w:val="1"/>
      <w:marLeft w:val="0"/>
      <w:marRight w:val="0"/>
      <w:marTop w:val="0"/>
      <w:marBottom w:val="0"/>
      <w:divBdr>
        <w:top w:val="none" w:sz="0" w:space="0" w:color="auto"/>
        <w:left w:val="none" w:sz="0" w:space="0" w:color="auto"/>
        <w:bottom w:val="none" w:sz="0" w:space="0" w:color="auto"/>
        <w:right w:val="none" w:sz="0" w:space="0" w:color="auto"/>
      </w:divBdr>
    </w:div>
    <w:div w:id="1874534467">
      <w:bodyDiv w:val="1"/>
      <w:marLeft w:val="0"/>
      <w:marRight w:val="0"/>
      <w:marTop w:val="0"/>
      <w:marBottom w:val="0"/>
      <w:divBdr>
        <w:top w:val="none" w:sz="0" w:space="0" w:color="auto"/>
        <w:left w:val="none" w:sz="0" w:space="0" w:color="auto"/>
        <w:bottom w:val="none" w:sz="0" w:space="0" w:color="auto"/>
        <w:right w:val="none" w:sz="0" w:space="0" w:color="auto"/>
      </w:divBdr>
    </w:div>
    <w:div w:id="1912695525">
      <w:bodyDiv w:val="1"/>
      <w:marLeft w:val="0"/>
      <w:marRight w:val="0"/>
      <w:marTop w:val="0"/>
      <w:marBottom w:val="0"/>
      <w:divBdr>
        <w:top w:val="none" w:sz="0" w:space="0" w:color="auto"/>
        <w:left w:val="none" w:sz="0" w:space="0" w:color="auto"/>
        <w:bottom w:val="none" w:sz="0" w:space="0" w:color="auto"/>
        <w:right w:val="none" w:sz="0" w:space="0" w:color="auto"/>
      </w:divBdr>
    </w:div>
    <w:div w:id="20799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Deloitte_US_Letter_Print Theme">
  <a:themeElements>
    <a:clrScheme name="Deloitte colour theme">
      <a:dk1>
        <a:sysClr val="windowText" lastClr="000000"/>
      </a:dk1>
      <a:lt1>
        <a:sysClr val="window" lastClr="FFFFFF"/>
      </a:lt1>
      <a:dk2>
        <a:srgbClr val="44546A"/>
      </a:dk2>
      <a:lt2>
        <a:srgbClr val="E7E6E6"/>
      </a:lt2>
      <a:accent1>
        <a:srgbClr val="86BC25"/>
      </a:accent1>
      <a:accent2>
        <a:srgbClr val="2C5234"/>
      </a:accent2>
      <a:accent3>
        <a:srgbClr val="00A3E0"/>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_US_Letter_Print Theme" id="{5B1C474F-3B6E-4C4C-B8B8-04058258F10F}" vid="{EE8175AA-1F22-47D3-9D7F-F1884DC9EC3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80CCA-1153-49EC-9031-A5214FDB3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620</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Koeppl-Jovanovic, Gina (AT - Vienna)</dc:creator>
  <cp:keywords/>
  <dc:description/>
  <cp:lastModifiedBy>Stephanie Hussmann</cp:lastModifiedBy>
  <cp:revision>10</cp:revision>
  <cp:lastPrinted>2018-09-25T09:53:00Z</cp:lastPrinted>
  <dcterms:created xsi:type="dcterms:W3CDTF">2022-08-12T12:16:00Z</dcterms:created>
  <dcterms:modified xsi:type="dcterms:W3CDTF">2022-09-02T06:55:00Z</dcterms:modified>
</cp:coreProperties>
</file>